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C" w:rsidRDefault="00E4321C" w:rsidP="00AE1180">
      <w:pPr>
        <w:pStyle w:val="a3"/>
        <w:rPr>
          <w:szCs w:val="24"/>
          <w:lang w:val="uk-UA"/>
        </w:rPr>
      </w:pPr>
      <w:r w:rsidRPr="00E4321C">
        <w:rPr>
          <w:noProof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-190500</wp:posOffset>
            </wp:positionV>
            <wp:extent cx="1762125" cy="2028825"/>
            <wp:effectExtent l="19050" t="0" r="0" b="0"/>
            <wp:wrapTight wrapText="bothSides">
              <wp:wrapPolygon edited="0">
                <wp:start x="-234" y="0"/>
                <wp:lineTo x="-234" y="21343"/>
                <wp:lineTo x="21491" y="21343"/>
                <wp:lineTo x="21491" y="0"/>
                <wp:lineTo x="-234" y="0"/>
              </wp:wrapPolygon>
            </wp:wrapTight>
            <wp:docPr id="1" name="Рисунок 1" descr="C:\Documents and Settings\Администратор\Мои документы\img_osvita-8547_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img_osvita-8547_i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21C" w:rsidRPr="00851708" w:rsidRDefault="00E4321C" w:rsidP="00E4321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51708">
        <w:rPr>
          <w:sz w:val="28"/>
          <w:szCs w:val="28"/>
          <w:lang w:val="uk-UA"/>
        </w:rPr>
        <w:t>Департамент освіти, науки та молоді</w:t>
      </w:r>
    </w:p>
    <w:p w:rsidR="00E4321C" w:rsidRDefault="00E4321C" w:rsidP="00E4321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4321C" w:rsidRPr="00851708" w:rsidRDefault="00E4321C" w:rsidP="00E4321C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551713">
        <w:rPr>
          <w:sz w:val="28"/>
          <w:szCs w:val="28"/>
          <w:lang w:val="uk-UA"/>
        </w:rPr>
        <w:t xml:space="preserve"> </w:t>
      </w:r>
      <w:r w:rsidRPr="00851708">
        <w:rPr>
          <w:sz w:val="28"/>
          <w:szCs w:val="28"/>
          <w:lang w:val="uk-UA"/>
        </w:rPr>
        <w:t>Миколаївської облдержадміністрації</w:t>
      </w:r>
    </w:p>
    <w:p w:rsidR="00E4321C" w:rsidRDefault="00E4321C" w:rsidP="00E4321C">
      <w:pPr>
        <w:pStyle w:val="a3"/>
        <w:jc w:val="center"/>
        <w:rPr>
          <w:b/>
          <w:sz w:val="28"/>
          <w:szCs w:val="28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C42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Миколаївський обласний інститут </w:t>
      </w:r>
    </w:p>
    <w:p w:rsidR="00E4321C" w:rsidRPr="00C421CE" w:rsidRDefault="00E4321C" w:rsidP="00E43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</w:t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післядипломної </w:t>
      </w:r>
      <w:r w:rsidRPr="00C42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педагогічної освіти</w:t>
      </w:r>
    </w:p>
    <w:p w:rsidR="00E4321C" w:rsidRPr="00C421CE" w:rsidRDefault="00E4321C" w:rsidP="00E43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C42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 освіти Вознесенської </w:t>
      </w:r>
    </w:p>
    <w:p w:rsidR="00E4321C" w:rsidRPr="00C421CE" w:rsidRDefault="00E4321C" w:rsidP="00E43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</w:t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C42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районної державної адміністрації</w:t>
      </w:r>
    </w:p>
    <w:p w:rsidR="00A436CE" w:rsidRDefault="00E4321C" w:rsidP="00E4321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</w:t>
      </w:r>
      <w:r w:rsidR="005517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C42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Районний методичний кабінет</w:t>
      </w:r>
      <w:r w:rsidR="00A436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436CE" w:rsidRPr="00C421CE" w:rsidRDefault="00A436CE" w:rsidP="00A436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  «Вознесенський районний центр по обслуговуванню закладів освіти»</w:t>
      </w:r>
    </w:p>
    <w:p w:rsidR="00E4321C" w:rsidRDefault="00E4321C" w:rsidP="00E4321C">
      <w:pPr>
        <w:rPr>
          <w:color w:val="000000" w:themeColor="text1"/>
          <w:lang w:val="uk-UA"/>
        </w:rPr>
      </w:pPr>
    </w:p>
    <w:p w:rsidR="00E4321C" w:rsidRDefault="00E4321C" w:rsidP="00E4321C">
      <w:pPr>
        <w:rPr>
          <w:color w:val="000000" w:themeColor="text1"/>
          <w:lang w:val="uk-UA"/>
        </w:rPr>
      </w:pPr>
    </w:p>
    <w:p w:rsidR="00E4321C" w:rsidRDefault="00E4321C" w:rsidP="00E4321C">
      <w:pPr>
        <w:rPr>
          <w:color w:val="000000" w:themeColor="text1"/>
          <w:lang w:val="uk-UA"/>
        </w:rPr>
      </w:pPr>
    </w:p>
    <w:p w:rsidR="00E4321C" w:rsidRPr="00FB6CC8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FB6C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ПЛАН РОБОТИ</w:t>
      </w: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р</w:t>
      </w:r>
      <w:r w:rsidRPr="00FB6C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айонного мет</w:t>
      </w:r>
      <w:r w:rsidR="002132A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одичного кабінету </w:t>
      </w:r>
      <w:r w:rsidRPr="00FB6C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</w:p>
    <w:p w:rsidR="002132A5" w:rsidRPr="002132A5" w:rsidRDefault="002132A5" w:rsidP="002132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2132A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КУ   «Вознесенський районний центр по обслуговуванню закладів освіти»</w:t>
      </w:r>
    </w:p>
    <w:p w:rsidR="00E4321C" w:rsidRPr="00FB6CC8" w:rsidRDefault="002132A5" w:rsidP="002132A5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                                        </w:t>
      </w:r>
      <w:r w:rsidR="00EE61A5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на 2016</w:t>
      </w:r>
      <w:r w:rsidR="00E4321C" w:rsidRPr="00FB6C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р.</w:t>
      </w: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Default="00E4321C" w:rsidP="00E4321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</w:p>
    <w:p w:rsidR="00E4321C" w:rsidRPr="002132A5" w:rsidRDefault="00E4321C" w:rsidP="002132A5">
      <w:pPr>
        <w:pStyle w:val="a3"/>
        <w:jc w:val="center"/>
        <w:rPr>
          <w:sz w:val="28"/>
          <w:szCs w:val="28"/>
          <w:lang w:val="uk-UA"/>
        </w:rPr>
      </w:pPr>
      <w:r w:rsidRPr="002132A5">
        <w:rPr>
          <w:rFonts w:cs="Times New Roman"/>
          <w:b/>
          <w:color w:val="000000" w:themeColor="text1"/>
          <w:sz w:val="28"/>
          <w:szCs w:val="28"/>
          <w:lang w:val="uk-UA"/>
        </w:rPr>
        <w:t xml:space="preserve">Вознесенськ </w:t>
      </w:r>
      <w:r w:rsidR="00A436CE" w:rsidRPr="002132A5">
        <w:rPr>
          <w:rFonts w:cs="Times New Roman"/>
          <w:b/>
          <w:color w:val="000000" w:themeColor="text1"/>
          <w:sz w:val="28"/>
          <w:szCs w:val="28"/>
          <w:lang w:val="uk-UA"/>
        </w:rPr>
        <w:t>2016</w:t>
      </w:r>
    </w:p>
    <w:p w:rsidR="00E4321C" w:rsidRDefault="00E4321C" w:rsidP="00F4125B">
      <w:pPr>
        <w:pStyle w:val="a3"/>
        <w:jc w:val="center"/>
        <w:rPr>
          <w:szCs w:val="24"/>
          <w:lang w:val="uk-UA"/>
        </w:rPr>
      </w:pPr>
    </w:p>
    <w:p w:rsidR="00144FA7" w:rsidRPr="00F4125B" w:rsidRDefault="00144FA7" w:rsidP="005850B8">
      <w:pPr>
        <w:pStyle w:val="a3"/>
        <w:jc w:val="center"/>
        <w:rPr>
          <w:lang w:val="uk-UA"/>
        </w:rPr>
      </w:pPr>
      <w:r w:rsidRPr="00F4125B">
        <w:rPr>
          <w:lang w:val="uk-UA"/>
        </w:rPr>
        <w:lastRenderedPageBreak/>
        <w:t>Департамент освіти, науки та молоді</w:t>
      </w:r>
    </w:p>
    <w:p w:rsidR="00144FA7" w:rsidRPr="005850B8" w:rsidRDefault="00144FA7" w:rsidP="005850B8">
      <w:pPr>
        <w:pStyle w:val="a3"/>
        <w:jc w:val="center"/>
        <w:rPr>
          <w:lang w:val="uk-UA"/>
        </w:rPr>
      </w:pPr>
      <w:r w:rsidRPr="00F4125B">
        <w:rPr>
          <w:lang w:val="uk-UA"/>
        </w:rPr>
        <w:t>Миколаївської облдержадміністрації</w:t>
      </w:r>
    </w:p>
    <w:p w:rsidR="00144FA7" w:rsidRPr="00F4125B" w:rsidRDefault="00144FA7" w:rsidP="005850B8">
      <w:pPr>
        <w:pStyle w:val="a3"/>
        <w:jc w:val="center"/>
        <w:rPr>
          <w:rFonts w:cs="Times New Roman"/>
          <w:color w:val="000000" w:themeColor="text1"/>
          <w:lang w:val="uk-UA"/>
        </w:rPr>
      </w:pPr>
      <w:r w:rsidRPr="00F4125B">
        <w:rPr>
          <w:rFonts w:cs="Times New Roman"/>
          <w:color w:val="000000" w:themeColor="text1"/>
          <w:lang w:val="uk-UA"/>
        </w:rPr>
        <w:t>Миколаївський обласний інститут</w:t>
      </w:r>
    </w:p>
    <w:p w:rsidR="00F4125B" w:rsidRDefault="00144FA7" w:rsidP="005850B8">
      <w:pPr>
        <w:pStyle w:val="a3"/>
        <w:jc w:val="center"/>
        <w:rPr>
          <w:rFonts w:cs="Times New Roman"/>
          <w:color w:val="000000" w:themeColor="text1"/>
          <w:lang w:val="uk-UA"/>
        </w:rPr>
      </w:pPr>
      <w:r w:rsidRPr="00F4125B">
        <w:rPr>
          <w:rFonts w:cs="Times New Roman"/>
          <w:color w:val="000000" w:themeColor="text1"/>
          <w:lang w:val="uk-UA"/>
        </w:rPr>
        <w:t>післядипломної педагогічної освіти</w:t>
      </w:r>
    </w:p>
    <w:p w:rsidR="00144FA7" w:rsidRPr="00F4125B" w:rsidRDefault="00144FA7" w:rsidP="005850B8">
      <w:pPr>
        <w:pStyle w:val="a3"/>
        <w:jc w:val="center"/>
        <w:rPr>
          <w:rFonts w:cs="Times New Roman"/>
          <w:color w:val="000000" w:themeColor="text1"/>
          <w:lang w:val="uk-UA"/>
        </w:rPr>
      </w:pPr>
      <w:r w:rsidRPr="00F4125B">
        <w:rPr>
          <w:rFonts w:cs="Times New Roman"/>
          <w:color w:val="000000" w:themeColor="text1"/>
          <w:lang w:val="uk-UA"/>
        </w:rPr>
        <w:t>Відділ освіти Вознесенської</w:t>
      </w:r>
    </w:p>
    <w:p w:rsidR="00144FA7" w:rsidRPr="00F4125B" w:rsidRDefault="00144FA7" w:rsidP="005850B8">
      <w:pPr>
        <w:pStyle w:val="a3"/>
        <w:jc w:val="center"/>
        <w:rPr>
          <w:rFonts w:cs="Times New Roman"/>
          <w:color w:val="000000" w:themeColor="text1"/>
          <w:lang w:val="uk-UA"/>
        </w:rPr>
      </w:pPr>
      <w:r w:rsidRPr="00F4125B">
        <w:rPr>
          <w:rFonts w:cs="Times New Roman"/>
          <w:color w:val="000000" w:themeColor="text1"/>
          <w:lang w:val="uk-UA"/>
        </w:rPr>
        <w:t>районної державної адміністрації</w:t>
      </w:r>
    </w:p>
    <w:p w:rsidR="005850B8" w:rsidRPr="00A436CE" w:rsidRDefault="00144FA7" w:rsidP="005850B8">
      <w:pPr>
        <w:pStyle w:val="a3"/>
        <w:jc w:val="center"/>
        <w:rPr>
          <w:rFonts w:cs="Times New Roman"/>
          <w:color w:val="000000" w:themeColor="text1"/>
          <w:lang w:val="uk-UA"/>
        </w:rPr>
      </w:pPr>
      <w:r w:rsidRPr="00F4125B">
        <w:rPr>
          <w:rFonts w:cs="Times New Roman"/>
          <w:color w:val="000000" w:themeColor="text1"/>
          <w:lang w:val="uk-UA"/>
        </w:rPr>
        <w:t>Районний методичний кабінет</w:t>
      </w:r>
      <w:r w:rsidR="005850B8">
        <w:rPr>
          <w:rFonts w:cs="Times New Roman"/>
          <w:color w:val="000000" w:themeColor="text1"/>
          <w:lang w:val="uk-UA"/>
        </w:rPr>
        <w:t xml:space="preserve"> </w:t>
      </w:r>
      <w:r w:rsidR="005850B8" w:rsidRPr="00A436CE">
        <w:rPr>
          <w:rFonts w:cs="Times New Roman"/>
          <w:color w:val="000000" w:themeColor="text1"/>
          <w:lang w:val="uk-UA"/>
        </w:rPr>
        <w:t>КУ «ВРЦОЗО»</w:t>
      </w:r>
    </w:p>
    <w:p w:rsidR="00144FA7" w:rsidRPr="00F4125B" w:rsidRDefault="00144FA7" w:rsidP="00F4125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4FA7" w:rsidRDefault="00144FA7" w:rsidP="00144FA7">
      <w:pPr>
        <w:rPr>
          <w:color w:val="000000" w:themeColor="text1"/>
          <w:lang w:val="uk-UA"/>
        </w:rPr>
      </w:pPr>
    </w:p>
    <w:p w:rsidR="00144FA7" w:rsidRDefault="00144FA7" w:rsidP="00144FA7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b/>
          <w:szCs w:val="24"/>
          <w:lang w:val="uk-UA"/>
        </w:rPr>
        <w:t>Погоджено: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b/>
          <w:szCs w:val="24"/>
          <w:lang w:val="uk-UA"/>
        </w:rPr>
        <w:t>Затверджую</w:t>
      </w:r>
      <w:r w:rsidRPr="00E277B2">
        <w:rPr>
          <w:rFonts w:cs="Times New Roman"/>
          <w:b/>
          <w:szCs w:val="24"/>
          <w:lang w:val="uk-UA"/>
        </w:rPr>
        <w:t>:</w:t>
      </w:r>
      <w:r w:rsidRPr="00E277B2">
        <w:rPr>
          <w:rFonts w:cs="Times New Roman"/>
          <w:b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</w:p>
    <w:p w:rsidR="00144FA7" w:rsidRDefault="00144FA7" w:rsidP="00144FA7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szCs w:val="24"/>
          <w:lang w:val="uk-UA"/>
        </w:rPr>
        <w:t>Директор Миколаївського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  <w:t xml:space="preserve">Начальник відділу </w:t>
      </w:r>
    </w:p>
    <w:p w:rsidR="00144FA7" w:rsidRDefault="00144FA7" w:rsidP="00144FA7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szCs w:val="24"/>
          <w:lang w:val="uk-UA"/>
        </w:rPr>
        <w:t>обласного інституту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  <w:t>освіти Вознесенської</w:t>
      </w:r>
    </w:p>
    <w:p w:rsidR="00144FA7" w:rsidRDefault="00144FA7" w:rsidP="00144FA7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szCs w:val="24"/>
          <w:lang w:val="uk-UA"/>
        </w:rPr>
        <w:t>післядипломної педагогічної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  <w:t>райдержадміністрації</w:t>
      </w:r>
    </w:p>
    <w:p w:rsidR="00A436CE" w:rsidRDefault="00144FA7" w:rsidP="0093473D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szCs w:val="24"/>
          <w:lang w:val="uk-UA"/>
        </w:rPr>
        <w:t>освіти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="00A436CE">
        <w:rPr>
          <w:rFonts w:cs="Times New Roman"/>
          <w:szCs w:val="24"/>
          <w:lang w:val="uk-UA"/>
        </w:rPr>
        <w:tab/>
      </w:r>
      <w:r w:rsidR="00A436CE">
        <w:rPr>
          <w:rFonts w:cs="Times New Roman"/>
          <w:szCs w:val="24"/>
          <w:lang w:val="uk-UA"/>
        </w:rPr>
        <w:tab/>
      </w:r>
      <w:r w:rsidR="0093473D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EE61A5">
        <w:rPr>
          <w:rFonts w:cs="Times New Roman"/>
          <w:szCs w:val="24"/>
          <w:lang w:val="uk-UA"/>
        </w:rPr>
        <w:tab/>
      </w:r>
      <w:r w:rsidR="00A436CE">
        <w:rPr>
          <w:rFonts w:cs="Times New Roman"/>
          <w:szCs w:val="24"/>
          <w:lang w:val="uk-UA"/>
        </w:rPr>
        <w:t xml:space="preserve">                  </w:t>
      </w:r>
      <w:r w:rsidR="00EE61A5">
        <w:rPr>
          <w:rFonts w:cs="Times New Roman"/>
          <w:szCs w:val="24"/>
          <w:lang w:val="uk-UA"/>
        </w:rPr>
        <w:t>___________Н.В.Лапаєва</w:t>
      </w:r>
    </w:p>
    <w:p w:rsidR="0093473D" w:rsidRPr="000F5C56" w:rsidRDefault="00EE61A5" w:rsidP="0093473D">
      <w:pPr>
        <w:pStyle w:val="a3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__________В.І.Шуляр</w:t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  <w:r w:rsidR="00144FA7">
        <w:rPr>
          <w:rFonts w:cs="Times New Roman"/>
          <w:szCs w:val="24"/>
          <w:lang w:val="uk-UA"/>
        </w:rPr>
        <w:tab/>
      </w:r>
    </w:p>
    <w:p w:rsidR="00144FA7" w:rsidRPr="000F5C56" w:rsidRDefault="00144FA7" w:rsidP="00144FA7">
      <w:pPr>
        <w:pStyle w:val="a3"/>
        <w:rPr>
          <w:rFonts w:cs="Times New Roman"/>
          <w:szCs w:val="24"/>
          <w:lang w:val="uk-UA"/>
        </w:rPr>
      </w:pPr>
      <w:r w:rsidRPr="000F5C56">
        <w:rPr>
          <w:rFonts w:cs="Times New Roman"/>
          <w:szCs w:val="24"/>
          <w:lang w:val="uk-UA"/>
        </w:rPr>
        <w:tab/>
      </w:r>
      <w:r w:rsidRPr="000F5C56">
        <w:rPr>
          <w:rFonts w:cs="Times New Roman"/>
          <w:szCs w:val="24"/>
          <w:lang w:val="uk-UA"/>
        </w:rPr>
        <w:tab/>
      </w:r>
      <w:r w:rsidRPr="000F5C56">
        <w:rPr>
          <w:rFonts w:cs="Times New Roman"/>
          <w:szCs w:val="24"/>
          <w:lang w:val="uk-UA"/>
        </w:rPr>
        <w:tab/>
      </w:r>
      <w:r w:rsidRPr="000F5C56">
        <w:rPr>
          <w:rFonts w:cs="Times New Roman"/>
          <w:szCs w:val="24"/>
          <w:lang w:val="uk-UA"/>
        </w:rPr>
        <w:tab/>
      </w:r>
    </w:p>
    <w:p w:rsidR="0058110E" w:rsidRPr="00A436CE" w:rsidRDefault="00A436CE" w:rsidP="00A436C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436CE">
        <w:rPr>
          <w:rFonts w:ascii="Times New Roman" w:hAnsi="Times New Roman" w:cs="Times New Roman"/>
          <w:b/>
          <w:sz w:val="24"/>
          <w:szCs w:val="24"/>
          <w:lang w:val="uk-UA"/>
        </w:rPr>
        <w:t>Затверджую:</w:t>
      </w:r>
      <w:r w:rsidRPr="00A436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36C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436CE" w:rsidRPr="00A436CE" w:rsidRDefault="00A436CE" w:rsidP="00A436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36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Директор КУ «ВРЦОЗО»</w:t>
      </w:r>
    </w:p>
    <w:p w:rsidR="00A436CE" w:rsidRPr="00A436CE" w:rsidRDefault="00A436CE" w:rsidP="00A436C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436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____________В.О.Костенко</w:t>
      </w:r>
    </w:p>
    <w:p w:rsidR="00A436CE" w:rsidRDefault="00A436CE" w:rsidP="0058110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</w:p>
    <w:p w:rsidR="0058110E" w:rsidRPr="00FB6CC8" w:rsidRDefault="0058110E" w:rsidP="0058110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FB6CC8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ПЛАН РОБОТИ</w:t>
      </w:r>
    </w:p>
    <w:p w:rsidR="00412B15" w:rsidRPr="00412B15" w:rsidRDefault="0058110E" w:rsidP="005850B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р</w:t>
      </w:r>
      <w:r w:rsidRPr="00FB6CC8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айонного методичного </w:t>
      </w:r>
      <w:r w:rsidR="005850B8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кабінету</w:t>
      </w:r>
    </w:p>
    <w:p w:rsidR="005850B8" w:rsidRPr="002132A5" w:rsidRDefault="005850B8" w:rsidP="005850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2132A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КУ   «Вознесенський районний центр по обслуговуванню закладів освіти»</w:t>
      </w:r>
    </w:p>
    <w:p w:rsidR="005850B8" w:rsidRPr="00FB6CC8" w:rsidRDefault="005850B8" w:rsidP="005850B8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                                           на 2016</w:t>
      </w:r>
      <w:r w:rsidRPr="00FB6CC8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р.</w:t>
      </w:r>
    </w:p>
    <w:p w:rsidR="00144FA7" w:rsidRDefault="00144FA7" w:rsidP="005850B8">
      <w:pPr>
        <w:jc w:val="center"/>
        <w:rPr>
          <w:color w:val="000000" w:themeColor="text1"/>
          <w:lang w:val="uk-UA"/>
        </w:rPr>
      </w:pPr>
    </w:p>
    <w:p w:rsidR="005850B8" w:rsidRDefault="005850B8" w:rsidP="005850B8">
      <w:pPr>
        <w:jc w:val="center"/>
        <w:rPr>
          <w:color w:val="000000" w:themeColor="text1"/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5850B8" w:rsidRDefault="005850B8" w:rsidP="005850B8">
      <w:pPr>
        <w:pStyle w:val="a3"/>
        <w:jc w:val="center"/>
        <w:rPr>
          <w:lang w:val="uk-UA"/>
        </w:rPr>
      </w:pPr>
    </w:p>
    <w:p w:rsidR="008D2627" w:rsidRDefault="00144FA7" w:rsidP="005850B8">
      <w:pPr>
        <w:pStyle w:val="a3"/>
        <w:jc w:val="center"/>
        <w:rPr>
          <w:lang w:val="uk-UA"/>
        </w:rPr>
      </w:pPr>
      <w:r w:rsidRPr="00F4125B">
        <w:rPr>
          <w:lang w:val="uk-UA"/>
        </w:rPr>
        <w:t>Вознесенськ</w:t>
      </w:r>
    </w:p>
    <w:p w:rsidR="00144FA7" w:rsidRPr="005850B8" w:rsidRDefault="005850B8" w:rsidP="005850B8">
      <w:pPr>
        <w:pStyle w:val="a3"/>
        <w:jc w:val="center"/>
        <w:rPr>
          <w:rFonts w:eastAsia="Times New Roman"/>
          <w:lang w:val="uk-UA"/>
        </w:rPr>
      </w:pPr>
      <w:r>
        <w:rPr>
          <w:lang w:val="uk-UA"/>
        </w:rPr>
        <w:t>2016</w:t>
      </w:r>
    </w:p>
    <w:p w:rsidR="005850B8" w:rsidRDefault="005850B8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D3E0B" w:rsidRDefault="007D3E0B" w:rsidP="006363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D3E0B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363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Відповідальна за випуск:</w:t>
      </w:r>
      <w:r w:rsidRPr="006363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6363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6363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7D3E0B" w:rsidRPr="007D3E0B" w:rsidRDefault="00636318" w:rsidP="007D3E0B">
      <w:pPr>
        <w:pStyle w:val="a3"/>
        <w:jc w:val="right"/>
        <w:rPr>
          <w:lang w:val="uk-UA"/>
        </w:rPr>
      </w:pPr>
      <w:r>
        <w:rPr>
          <w:rFonts w:cs="Times New Roman"/>
          <w:b/>
          <w:color w:val="000000" w:themeColor="text1"/>
          <w:szCs w:val="24"/>
          <w:lang w:val="uk-UA"/>
        </w:rPr>
        <w:t xml:space="preserve">                              </w:t>
      </w:r>
      <w:r w:rsidR="007D3E0B">
        <w:rPr>
          <w:rFonts w:cs="Times New Roman"/>
          <w:b/>
          <w:color w:val="000000" w:themeColor="text1"/>
          <w:szCs w:val="24"/>
          <w:lang w:val="uk-UA"/>
        </w:rPr>
        <w:t xml:space="preserve">                                                              </w:t>
      </w:r>
      <w:r>
        <w:rPr>
          <w:rFonts w:cs="Times New Roman"/>
          <w:b/>
          <w:color w:val="000000" w:themeColor="text1"/>
          <w:szCs w:val="24"/>
          <w:lang w:val="uk-UA"/>
        </w:rPr>
        <w:t xml:space="preserve"> </w:t>
      </w:r>
      <w:r w:rsidR="00BD2B2D" w:rsidRPr="007D3E0B">
        <w:t>Л.Б.Домущей</w:t>
      </w:r>
      <w:r w:rsidRPr="007D3E0B">
        <w:t>, завідувач</w:t>
      </w:r>
      <w:r w:rsidRPr="007D3E0B">
        <w:rPr>
          <w:lang w:val="uk-UA"/>
        </w:rPr>
        <w:t xml:space="preserve"> </w:t>
      </w:r>
      <w:proofErr w:type="gramStart"/>
      <w:r w:rsidR="00BD2B2D" w:rsidRPr="007D3E0B">
        <w:t>районного</w:t>
      </w:r>
      <w:proofErr w:type="gramEnd"/>
      <w:r w:rsidR="00BD2B2D" w:rsidRPr="007D3E0B">
        <w:t xml:space="preserve">                             </w:t>
      </w:r>
      <w:r w:rsidR="00CE3155" w:rsidRPr="007D3E0B">
        <w:t xml:space="preserve">    </w:t>
      </w:r>
      <w:r w:rsidR="007D3E0B" w:rsidRPr="007D3E0B">
        <w:rPr>
          <w:lang w:val="uk-UA"/>
        </w:rPr>
        <w:t xml:space="preserve">          </w:t>
      </w:r>
      <w:r w:rsidR="00BD2B2D" w:rsidRPr="007D3E0B">
        <w:t xml:space="preserve">методичного кабінету </w:t>
      </w:r>
    </w:p>
    <w:p w:rsidR="0058110E" w:rsidRPr="007D3E0B" w:rsidRDefault="00BD2B2D" w:rsidP="007D3E0B">
      <w:pPr>
        <w:pStyle w:val="a3"/>
        <w:jc w:val="right"/>
      </w:pPr>
      <w:r w:rsidRPr="007D3E0B">
        <w:t>КУ «Вознесенський районний центр по обслуговуванню закладів освіти»</w:t>
      </w: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636318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Рекомендовано  радою районного методичного кабінету, </w:t>
      </w:r>
    </w:p>
    <w:p w:rsidR="0058110E" w:rsidRPr="00636318" w:rsidRDefault="00600C14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протокол №1 від 12.01.2016</w:t>
      </w:r>
      <w:r w:rsidR="0058110E" w:rsidRP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636318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 розрахований на методистів районного методичного кабінету, керівників навчальних закладів освіти та вчителів району</w:t>
      </w:r>
      <w:r w:rsidR="00600C14" w:rsidRP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вихователів ДНЗ</w:t>
      </w:r>
      <w:r w:rsid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Pr="00FB6CC8" w:rsidRDefault="0058110E" w:rsidP="006363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8110E" w:rsidRDefault="0058110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436CE" w:rsidRDefault="00A436C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436CE" w:rsidRDefault="00A436C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436CE" w:rsidRDefault="00A436CE" w:rsidP="006363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D3E0B" w:rsidRDefault="0058110E" w:rsidP="00636318">
      <w:pPr>
        <w:jc w:val="both"/>
        <w:rPr>
          <w:color w:val="000000" w:themeColor="text1"/>
          <w:sz w:val="24"/>
          <w:szCs w:val="24"/>
          <w:lang w:val="uk-UA"/>
        </w:rPr>
      </w:pPr>
      <w:r w:rsidRPr="004F5D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 роботи районн</w:t>
      </w:r>
      <w:r w:rsidR="00636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 методичного кабінету </w:t>
      </w:r>
      <w:r w:rsidRPr="004F5D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00C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 «Вознесенський районний центр по обслуговуванню закладів освіти»на 2016 рік. – Вознесенськ: РМК, 2016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</w:t>
      </w:r>
      <w:r w:rsidRPr="004F5D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4F5DD4">
        <w:rPr>
          <w:color w:val="000000" w:themeColor="text1"/>
          <w:sz w:val="24"/>
          <w:szCs w:val="24"/>
          <w:lang w:val="uk-UA"/>
        </w:rPr>
        <w:br w:type="page"/>
      </w:r>
      <w:r w:rsidR="00AC59F9">
        <w:rPr>
          <w:color w:val="000000" w:themeColor="text1"/>
          <w:sz w:val="24"/>
          <w:szCs w:val="24"/>
          <w:lang w:val="uk-UA"/>
        </w:rPr>
        <w:lastRenderedPageBreak/>
        <w:tab/>
      </w:r>
      <w:r w:rsidR="00AC59F9">
        <w:rPr>
          <w:color w:val="000000" w:themeColor="text1"/>
          <w:sz w:val="24"/>
          <w:szCs w:val="24"/>
          <w:lang w:val="uk-UA"/>
        </w:rPr>
        <w:tab/>
      </w:r>
      <w:r w:rsidR="00AC59F9">
        <w:rPr>
          <w:color w:val="000000" w:themeColor="text1"/>
          <w:sz w:val="24"/>
          <w:szCs w:val="24"/>
          <w:lang w:val="uk-UA"/>
        </w:rPr>
        <w:tab/>
      </w:r>
      <w:r w:rsidR="00AC59F9">
        <w:rPr>
          <w:color w:val="000000" w:themeColor="text1"/>
          <w:sz w:val="24"/>
          <w:szCs w:val="24"/>
          <w:lang w:val="uk-UA"/>
        </w:rPr>
        <w:tab/>
      </w:r>
      <w:r w:rsidR="00AC59F9">
        <w:rPr>
          <w:color w:val="000000" w:themeColor="text1"/>
          <w:sz w:val="24"/>
          <w:szCs w:val="24"/>
          <w:lang w:val="uk-UA"/>
        </w:rPr>
        <w:tab/>
      </w:r>
      <w:r w:rsidR="00A07F20" w:rsidRPr="009900EA">
        <w:rPr>
          <w:color w:val="000000" w:themeColor="text1"/>
          <w:sz w:val="24"/>
          <w:szCs w:val="24"/>
          <w:lang w:val="uk-UA"/>
        </w:rPr>
        <w:t xml:space="preserve"> </w:t>
      </w:r>
    </w:p>
    <w:p w:rsidR="007D3E0B" w:rsidRDefault="007D3E0B" w:rsidP="00636318">
      <w:pPr>
        <w:jc w:val="both"/>
        <w:rPr>
          <w:color w:val="000000" w:themeColor="text1"/>
          <w:sz w:val="24"/>
          <w:szCs w:val="24"/>
          <w:lang w:val="uk-UA"/>
        </w:rPr>
      </w:pPr>
    </w:p>
    <w:p w:rsidR="0058110E" w:rsidRPr="009900EA" w:rsidRDefault="0058110E" w:rsidP="007D3E0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90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ЗМІ</w:t>
      </w:r>
      <w:proofErr w:type="gramStart"/>
      <w:r w:rsidRPr="009900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</w:t>
      </w:r>
      <w:proofErr w:type="gramEnd"/>
    </w:p>
    <w:p w:rsidR="00AC59F9" w:rsidRPr="009900EA" w:rsidRDefault="00AC59F9" w:rsidP="00F4125B">
      <w:pPr>
        <w:pStyle w:val="ac"/>
        <w:ind w:left="4248" w:firstLine="708"/>
        <w:rPr>
          <w:b/>
          <w:color w:val="000000" w:themeColor="text1"/>
          <w:sz w:val="24"/>
          <w:szCs w:val="24"/>
          <w:lang w:val="ru-RU"/>
        </w:rPr>
      </w:pPr>
    </w:p>
    <w:tbl>
      <w:tblPr>
        <w:tblStyle w:val="a5"/>
        <w:tblpPr w:leftFromText="180" w:rightFromText="180" w:vertAnchor="text" w:horzAnchor="margin" w:tblpXSpec="center" w:tblpY="25"/>
        <w:tblW w:w="10031" w:type="dxa"/>
        <w:tblLayout w:type="fixed"/>
        <w:tblLook w:val="0000"/>
      </w:tblPr>
      <w:tblGrid>
        <w:gridCol w:w="817"/>
        <w:gridCol w:w="8080"/>
        <w:gridCol w:w="1134"/>
      </w:tblGrid>
      <w:tr w:rsidR="00F5103D" w:rsidRPr="009900EA" w:rsidTr="00F24F3B">
        <w:trPr>
          <w:trHeight w:val="482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310740" w:rsidP="00381104">
            <w:pPr>
              <w:pStyle w:val="a3"/>
              <w:rPr>
                <w:rStyle w:val="FontStyle52"/>
                <w:rFonts w:ascii="Times New Roman" w:hAnsi="Times New Roman" w:cstheme="minorBidi"/>
                <w:sz w:val="24"/>
                <w:szCs w:val="24"/>
                <w:lang w:val="uk-UA"/>
              </w:rPr>
            </w:pPr>
            <w:r w:rsidRPr="00310740">
              <w:rPr>
                <w:szCs w:val="24"/>
                <w:lang w:val="uk-UA"/>
              </w:rPr>
              <w:t>Вступ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6588E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5-10 </w:t>
            </w:r>
            <w:r w:rsidRPr="00F24F3B">
              <w:rPr>
                <w:rStyle w:val="FontStyle52"/>
                <w:rFonts w:ascii="Times New Roman" w:hAnsi="Times New Roman" w:cs="Times New Roman"/>
                <w:sz w:val="22"/>
                <w:szCs w:val="22"/>
                <w:lang w:val="uk-UA"/>
              </w:rPr>
              <w:t>ст.</w:t>
            </w:r>
          </w:p>
        </w:tc>
      </w:tr>
      <w:tr w:rsidR="00F5103D" w:rsidRPr="009900EA" w:rsidTr="00F24F3B">
        <w:trPr>
          <w:trHeight w:val="404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II.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310740" w:rsidP="00381104">
            <w:pPr>
              <w:jc w:val="both"/>
              <w:rPr>
                <w:rStyle w:val="FontStyle52"/>
                <w:rFonts w:ascii="Times New Roman" w:eastAsia="Times New Roman" w:hAnsi="Times New Roman" w:cstheme="minorBidi"/>
                <w:bCs/>
                <w:sz w:val="24"/>
                <w:szCs w:val="24"/>
                <w:lang w:val="uk-UA" w:eastAsia="ru-RU"/>
              </w:rPr>
            </w:pPr>
            <w:r w:rsidRPr="003107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Нормативно-правові документи, що регулюють освітню діяльність р</w:t>
            </w:r>
            <w:r w:rsidRPr="003107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айону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F24F3B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  <w:r w:rsidR="003F668B"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val="uk-UA"/>
              </w:rPr>
              <w:t>ст.</w:t>
            </w:r>
          </w:p>
        </w:tc>
      </w:tr>
      <w:tr w:rsidR="00F5103D" w:rsidRPr="009900EA" w:rsidTr="00F24F3B">
        <w:trPr>
          <w:trHeight w:val="409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ІІІ.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FD165D" w:rsidP="00D76F9B">
            <w:pPr>
              <w:pStyle w:val="a3"/>
              <w:rPr>
                <w:rStyle w:val="FontStyle52"/>
                <w:rFonts w:ascii="Times New Roman" w:hAnsi="Times New Roman" w:cstheme="minorBidi"/>
                <w:sz w:val="24"/>
                <w:szCs w:val="24"/>
                <w:lang w:val="uk-UA"/>
              </w:rPr>
            </w:pPr>
            <w:r w:rsidRPr="00FD165D">
              <w:rPr>
                <w:szCs w:val="24"/>
                <w:lang w:val="uk-UA"/>
              </w:rPr>
              <w:t>Організаційно – керівна діяльність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409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V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FD165D" w:rsidRDefault="00FD165D" w:rsidP="00D76F9B">
            <w:pPr>
              <w:pStyle w:val="a3"/>
              <w:rPr>
                <w:rStyle w:val="FontStyle52"/>
                <w:rFonts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FD165D">
              <w:rPr>
                <w:szCs w:val="24"/>
                <w:lang w:val="uk-UA"/>
              </w:rPr>
              <w:t xml:space="preserve"> Циклограма внутрішньої діяльності РМК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5103D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408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V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FD165D" w:rsidP="00381104">
            <w:pPr>
              <w:rPr>
                <w:rStyle w:val="FontStyle52"/>
                <w:rFonts w:ascii="Times New Roman" w:eastAsia="Times New Roman" w:hAnsi="Times New Roman" w:cstheme="minorBidi"/>
                <w:bCs/>
                <w:sz w:val="24"/>
                <w:szCs w:val="24"/>
                <w:lang w:val="uk-UA" w:eastAsia="ru-RU"/>
              </w:rPr>
            </w:pPr>
            <w:r w:rsidRPr="00FD16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Організаційно-методичне забезпечення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411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VI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9F42CA" w:rsidP="00381104">
            <w:pPr>
              <w:pStyle w:val="a3"/>
              <w:rPr>
                <w:rStyle w:val="FontStyle52"/>
                <w:rFonts w:ascii="Times New Roman" w:hAnsi="Times New Roman" w:cstheme="minorBidi"/>
                <w:sz w:val="24"/>
                <w:szCs w:val="24"/>
                <w:lang w:val="uk-UA"/>
              </w:rPr>
            </w:pPr>
            <w:r w:rsidRPr="009F42CA">
              <w:rPr>
                <w:szCs w:val="24"/>
                <w:lang w:val="uk-UA"/>
              </w:rPr>
              <w:t>Засідання методичної ради РМК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16-17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422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VII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F2014F" w:rsidP="00381104">
            <w:pPr>
              <w:rPr>
                <w:rStyle w:val="FontStyle52"/>
                <w:rFonts w:ascii="Times New Roman" w:eastAsia="Times New Roman" w:hAnsi="Times New Roman" w:cstheme="minorBidi"/>
                <w:bCs/>
                <w:sz w:val="24"/>
                <w:szCs w:val="24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Інноваційні проекти, програми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17-22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544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VIII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122F71" w:rsidP="00381104">
            <w:pPr>
              <w:rPr>
                <w:rStyle w:val="FontStyle52"/>
                <w:rFonts w:ascii="Times New Roman" w:eastAsia="Times New Roman" w:hAnsi="Times New Roman" w:cstheme="minorBidi"/>
                <w:bCs/>
                <w:sz w:val="24"/>
                <w:szCs w:val="24"/>
                <w:lang w:val="uk-UA" w:eastAsia="ru-RU"/>
              </w:rPr>
            </w:pPr>
            <w:r w:rsidRPr="001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Професійний розвиток педагогічних та керівних кадрі</w:t>
            </w:r>
            <w:proofErr w:type="gramStart"/>
            <w:r w:rsidRPr="001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22-27</w:t>
            </w:r>
            <w:r w:rsidR="003F668B"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</w:tr>
      <w:tr w:rsidR="00F5103D" w:rsidRPr="009900EA" w:rsidTr="00F24F3B">
        <w:trPr>
          <w:trHeight w:val="411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I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X.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56716D" w:rsidP="00F5103D">
            <w:pPr>
              <w:pStyle w:val="a3"/>
              <w:rPr>
                <w:rStyle w:val="FontStyle52"/>
                <w:rFonts w:ascii="Times New Roman" w:hAnsi="Times New Roman" w:cstheme="minorBidi"/>
                <w:sz w:val="24"/>
                <w:szCs w:val="24"/>
                <w:lang w:val="uk-UA"/>
              </w:rPr>
            </w:pPr>
            <w:r w:rsidRPr="0056716D">
              <w:rPr>
                <w:szCs w:val="24"/>
                <w:lang w:val="uk-UA"/>
              </w:rPr>
              <w:t xml:space="preserve"> Науково – методичний супровід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27-29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ст.</w:t>
            </w:r>
          </w:p>
        </w:tc>
      </w:tr>
      <w:tr w:rsidR="00F5103D" w:rsidRPr="009900EA" w:rsidTr="00F24F3B">
        <w:trPr>
          <w:trHeight w:val="417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X</w:t>
            </w:r>
            <w:r w:rsidR="007D3E0B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96588E" w:rsidP="0038110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6588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Тематичні дні РМК з питань розвитку освіти району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29</w:t>
            </w:r>
            <w:r w:rsidR="003F668B">
              <w:rPr>
                <w:rFonts w:cs="Times New Roman"/>
                <w:szCs w:val="24"/>
                <w:lang w:val="uk-UA"/>
              </w:rPr>
              <w:t xml:space="preserve"> ст.</w:t>
            </w:r>
          </w:p>
        </w:tc>
      </w:tr>
      <w:tr w:rsidR="00F5103D" w:rsidRPr="009900EA" w:rsidTr="00F24F3B">
        <w:trPr>
          <w:trHeight w:val="409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X</w:t>
            </w:r>
            <w:r w:rsidR="007D3E0B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I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DE621D" w:rsidP="00381104">
            <w:pPr>
              <w:rPr>
                <w:rStyle w:val="FontStyle52"/>
                <w:rFonts w:ascii="Times New Roman" w:eastAsia="Times New Roman" w:hAnsi="Times New Roman" w:cstheme="minorBidi"/>
                <w:bCs/>
                <w:sz w:val="24"/>
                <w:szCs w:val="24"/>
                <w:lang w:val="uk-UA" w:eastAsia="ru-RU"/>
              </w:rPr>
            </w:pPr>
            <w:r w:rsidRPr="00DE6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Організаційний та науково-методичний супровід проведення масових заходів з педагогічними </w:t>
            </w:r>
            <w:r w:rsidRPr="00DE621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E6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працівниками та учнями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30-34</w:t>
            </w:r>
            <w:r w:rsidR="003F668B"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ст.</w:t>
            </w:r>
          </w:p>
        </w:tc>
      </w:tr>
      <w:tr w:rsidR="00F5103D" w:rsidRPr="009900EA" w:rsidTr="00F24F3B">
        <w:trPr>
          <w:trHeight w:val="328"/>
        </w:trPr>
        <w:tc>
          <w:tcPr>
            <w:tcW w:w="817" w:type="dxa"/>
          </w:tcPr>
          <w:p w:rsidR="00F5103D" w:rsidRPr="009900EA" w:rsidRDefault="00F5103D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X</w:t>
            </w:r>
            <w:r w:rsidRPr="009900EA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en-US" w:eastAsia="uk-UA"/>
              </w:rPr>
              <w:t>II</w:t>
            </w:r>
            <w:r w:rsidR="007D3E0B"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5103D" w:rsidRPr="00381104" w:rsidRDefault="00D36E98" w:rsidP="0038110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36E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Моніторингові </w:t>
            </w:r>
            <w:proofErr w:type="gramStart"/>
            <w:r w:rsidRPr="00D36E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D36E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ідження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24F3B" w:rsidP="00F5103D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34-36</w:t>
            </w:r>
            <w:r w:rsidR="003F668B">
              <w:rPr>
                <w:rFonts w:cs="Times New Roman"/>
                <w:szCs w:val="24"/>
                <w:lang w:val="uk-UA"/>
              </w:rPr>
              <w:t xml:space="preserve"> ст.</w:t>
            </w:r>
          </w:p>
        </w:tc>
      </w:tr>
      <w:tr w:rsidR="00F5103D" w:rsidRPr="009900EA" w:rsidTr="00F24F3B">
        <w:trPr>
          <w:trHeight w:val="564"/>
        </w:trPr>
        <w:tc>
          <w:tcPr>
            <w:tcW w:w="817" w:type="dxa"/>
          </w:tcPr>
          <w:p w:rsidR="00F5103D" w:rsidRPr="007D3E0B" w:rsidRDefault="007D3E0B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D3E0B">
              <w:rPr>
                <w:rFonts w:ascii="Times New Roman" w:hAnsi="Times New Roman"/>
                <w:lang w:val="uk-UA"/>
              </w:rPr>
              <w:t>ХІІІ.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D36E98" w:rsidRPr="00D36E98" w:rsidRDefault="00D36E98" w:rsidP="00D36E98">
            <w:pPr>
              <w:pStyle w:val="a3"/>
              <w:rPr>
                <w:szCs w:val="24"/>
                <w:lang w:val="uk-UA"/>
              </w:rPr>
            </w:pPr>
            <w:r w:rsidRPr="00D36E98">
              <w:rPr>
                <w:szCs w:val="24"/>
                <w:lang w:val="uk-UA"/>
              </w:rPr>
              <w:t>ППД, аналіз, узагальнення та апробація педагогічного досвіду</w:t>
            </w:r>
          </w:p>
          <w:p w:rsidR="00F5103D" w:rsidRPr="00381104" w:rsidRDefault="00D36E98" w:rsidP="00D76F9B">
            <w:pPr>
              <w:pStyle w:val="a3"/>
              <w:rPr>
                <w:rStyle w:val="FontStyle52"/>
                <w:rFonts w:ascii="Times New Roman" w:hAnsi="Times New Roman" w:cstheme="minorBidi"/>
                <w:sz w:val="24"/>
                <w:szCs w:val="24"/>
                <w:lang w:val="uk-UA"/>
              </w:rPr>
            </w:pPr>
            <w:r w:rsidRPr="00D36E98">
              <w:rPr>
                <w:szCs w:val="24"/>
                <w:lang w:val="uk-UA"/>
              </w:rPr>
              <w:t>Видавнича діяльність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03D" w:rsidRPr="009900EA" w:rsidRDefault="00F5103D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103D" w:rsidRPr="00F24F3B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37-38</w:t>
            </w:r>
            <w:r w:rsidR="003F668B"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</w:tr>
      <w:tr w:rsidR="00381104" w:rsidRPr="009900EA" w:rsidTr="00F24F3B">
        <w:trPr>
          <w:trHeight w:val="564"/>
        </w:trPr>
        <w:tc>
          <w:tcPr>
            <w:tcW w:w="817" w:type="dxa"/>
          </w:tcPr>
          <w:p w:rsidR="00381104" w:rsidRPr="009900EA" w:rsidRDefault="007D3E0B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gramStart"/>
            <w:r w:rsidRPr="00381104">
              <w:rPr>
                <w:rFonts w:ascii="Times New Roman" w:hAnsi="Times New Roman"/>
                <w:bCs/>
              </w:rPr>
              <w:t>Х</w:t>
            </w:r>
            <w:proofErr w:type="gramEnd"/>
            <w:r w:rsidRPr="00381104">
              <w:rPr>
                <w:rFonts w:ascii="Times New Roman" w:hAnsi="Times New Roman"/>
                <w:bCs/>
                <w:lang w:val="en-US"/>
              </w:rPr>
              <w:t>I</w:t>
            </w:r>
            <w:r w:rsidRPr="00381104"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381104" w:rsidRPr="00381104" w:rsidRDefault="00381104" w:rsidP="0038110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1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Фінансово-господарська діяльність, </w:t>
            </w:r>
          </w:p>
          <w:p w:rsidR="00381104" w:rsidRPr="00381104" w:rsidRDefault="00381104" w:rsidP="00381104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81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зміцнення матеріально-технічної бази</w:t>
            </w:r>
            <w:r w:rsidRPr="0038110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РМК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1104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3F668B"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</w:tr>
      <w:tr w:rsidR="009812C9" w:rsidRPr="009900EA" w:rsidTr="00F24F3B">
        <w:trPr>
          <w:trHeight w:val="564"/>
        </w:trPr>
        <w:tc>
          <w:tcPr>
            <w:tcW w:w="817" w:type="dxa"/>
          </w:tcPr>
          <w:p w:rsidR="009812C9" w:rsidRPr="007D3E0B" w:rsidRDefault="007D3E0B" w:rsidP="00F5103D">
            <w:pPr>
              <w:pStyle w:val="Style6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D3E0B">
              <w:rPr>
                <w:rFonts w:ascii="Times New Roman" w:hAnsi="Times New Roman"/>
                <w:lang w:val="uk-UA"/>
              </w:rPr>
              <w:t>Х</w:t>
            </w:r>
            <w:r w:rsidRPr="007D3E0B">
              <w:rPr>
                <w:rFonts w:ascii="Times New Roman" w:hAnsi="Times New Roman"/>
                <w:lang w:val="en-US"/>
              </w:rPr>
              <w:t>V</w:t>
            </w:r>
            <w:r w:rsidRPr="007D3E0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9812C9" w:rsidRPr="009812C9" w:rsidRDefault="009812C9" w:rsidP="009812C9">
            <w:pPr>
              <w:pStyle w:val="a3"/>
              <w:rPr>
                <w:szCs w:val="24"/>
                <w:lang w:val="uk-UA"/>
              </w:rPr>
            </w:pPr>
            <w:r w:rsidRPr="009812C9">
              <w:rPr>
                <w:szCs w:val="24"/>
                <w:lang w:val="uk-UA"/>
              </w:rPr>
              <w:t xml:space="preserve">Завдання та перспективи діяльності </w:t>
            </w:r>
          </w:p>
          <w:p w:rsidR="009812C9" w:rsidRPr="009812C9" w:rsidRDefault="009812C9" w:rsidP="009812C9">
            <w:pPr>
              <w:pStyle w:val="a3"/>
              <w:rPr>
                <w:szCs w:val="24"/>
                <w:lang w:val="uk-UA"/>
              </w:rPr>
            </w:pPr>
            <w:r w:rsidRPr="009812C9">
              <w:rPr>
                <w:szCs w:val="24"/>
                <w:lang w:val="uk-UA"/>
              </w:rPr>
              <w:t xml:space="preserve">закладу на наступний рік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12C9" w:rsidRPr="009900EA" w:rsidRDefault="00F24F3B" w:rsidP="00F5103D">
            <w:pPr>
              <w:pStyle w:val="a3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3F668B">
              <w:rPr>
                <w:rStyle w:val="FontStyle5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</w:tr>
    </w:tbl>
    <w:p w:rsidR="0058110E" w:rsidRPr="009900EA" w:rsidRDefault="0058110E" w:rsidP="0058110E">
      <w:pPr>
        <w:pStyle w:val="ac"/>
        <w:jc w:val="center"/>
        <w:rPr>
          <w:b/>
          <w:color w:val="000000" w:themeColor="text1"/>
          <w:sz w:val="24"/>
          <w:szCs w:val="24"/>
        </w:rPr>
      </w:pPr>
    </w:p>
    <w:p w:rsidR="00F4125B" w:rsidRPr="009900EA" w:rsidRDefault="00F4125B" w:rsidP="0058110E">
      <w:pPr>
        <w:pStyle w:val="Style4"/>
        <w:widowControl/>
        <w:spacing w:line="240" w:lineRule="auto"/>
        <w:rPr>
          <w:rStyle w:val="FontStyle70"/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</w:p>
    <w:p w:rsidR="00F4125B" w:rsidRPr="009900EA" w:rsidRDefault="00F4125B" w:rsidP="0058110E">
      <w:pPr>
        <w:pStyle w:val="Style4"/>
        <w:widowControl/>
        <w:spacing w:line="240" w:lineRule="auto"/>
        <w:rPr>
          <w:rStyle w:val="FontStyle70"/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</w:p>
    <w:p w:rsidR="0058110E" w:rsidRPr="009900EA" w:rsidRDefault="0058110E" w:rsidP="0058110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uk-UA"/>
        </w:rPr>
      </w:pPr>
      <w:r w:rsidRPr="009900EA">
        <w:rPr>
          <w:rStyle w:val="FontStyle70"/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br w:type="page"/>
      </w:r>
    </w:p>
    <w:p w:rsidR="00EB73AE" w:rsidRPr="00152309" w:rsidRDefault="00152309" w:rsidP="00152309">
      <w:pPr>
        <w:pStyle w:val="a3"/>
        <w:ind w:firstLine="708"/>
        <w:jc w:val="center"/>
        <w:rPr>
          <w:b/>
          <w:szCs w:val="24"/>
          <w:lang w:val="uk-UA"/>
        </w:rPr>
      </w:pPr>
      <w:r w:rsidRPr="00152309">
        <w:rPr>
          <w:b/>
          <w:szCs w:val="24"/>
          <w:lang w:val="uk-UA"/>
        </w:rPr>
        <w:lastRenderedPageBreak/>
        <w:t>І.</w:t>
      </w:r>
      <w:r w:rsidR="007C64E7">
        <w:rPr>
          <w:b/>
          <w:szCs w:val="24"/>
          <w:lang w:val="uk-UA"/>
        </w:rPr>
        <w:t xml:space="preserve"> </w:t>
      </w:r>
      <w:r w:rsidRPr="00152309">
        <w:rPr>
          <w:b/>
          <w:szCs w:val="24"/>
          <w:lang w:val="uk-UA"/>
        </w:rPr>
        <w:t>Вступ</w:t>
      </w:r>
    </w:p>
    <w:p w:rsidR="00EB73AE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EB73AE" w:rsidRPr="00093DC8">
        <w:rPr>
          <w:lang w:val="uk-UA"/>
        </w:rPr>
        <w:t>Районний  методичний кабінет</w:t>
      </w:r>
      <w:r w:rsidR="001455EC" w:rsidRPr="00093DC8">
        <w:rPr>
          <w:lang w:val="uk-UA"/>
        </w:rPr>
        <w:t xml:space="preserve"> (РМК)</w:t>
      </w:r>
      <w:r w:rsidR="00E71B79" w:rsidRPr="00093DC8">
        <w:rPr>
          <w:lang w:val="uk-UA"/>
        </w:rPr>
        <w:t xml:space="preserve"> Комунальної установи «Вознесенський районний центр по обслуговуванню закладів освіти»</w:t>
      </w:r>
      <w:r w:rsidR="008B6EA9">
        <w:rPr>
          <w:lang w:val="uk-UA"/>
        </w:rPr>
        <w:t xml:space="preserve"> </w:t>
      </w:r>
      <w:r w:rsidR="00EB73AE" w:rsidRPr="00093DC8">
        <w:rPr>
          <w:lang w:val="uk-UA"/>
        </w:rPr>
        <w:t>спільно з педагогічними колективами, батьк</w:t>
      </w:r>
      <w:r w:rsidR="00E71B79" w:rsidRPr="00093DC8">
        <w:rPr>
          <w:lang w:val="uk-UA"/>
        </w:rPr>
        <w:t>ами, громадськістю району у 2015</w:t>
      </w:r>
      <w:r w:rsidR="00EB73AE" w:rsidRPr="00093DC8">
        <w:rPr>
          <w:lang w:val="uk-UA"/>
        </w:rPr>
        <w:t xml:space="preserve"> році спр</w:t>
      </w:r>
      <w:r w:rsidR="001455EC" w:rsidRPr="00093DC8">
        <w:rPr>
          <w:lang w:val="uk-UA"/>
        </w:rPr>
        <w:t>я</w:t>
      </w:r>
      <w:r w:rsidR="00EB73AE" w:rsidRPr="00093DC8">
        <w:rPr>
          <w:lang w:val="uk-UA"/>
        </w:rPr>
        <w:t>мував свою роботу на реалізацію державної освітньої політики в усіх секторах галузі.  Здійснюючи нормативно – регулююче, організаційне та науково – методичне забезпечення навчально – виховного процесу, орієнтуючись на пріоритети, визначені  Міністерством осві</w:t>
      </w:r>
      <w:r w:rsidR="00B77530">
        <w:rPr>
          <w:lang w:val="uk-UA"/>
        </w:rPr>
        <w:t>ти і науки України, та завдання</w:t>
      </w:r>
      <w:r w:rsidR="00EB73AE" w:rsidRPr="00093DC8">
        <w:rPr>
          <w:lang w:val="uk-UA"/>
        </w:rPr>
        <w:t>, поставлені  органами місцевого самоврядування, Р</w:t>
      </w:r>
      <w:r w:rsidR="008B6EA9">
        <w:rPr>
          <w:lang w:val="uk-UA"/>
        </w:rPr>
        <w:t xml:space="preserve">МК визначено формування змісту </w:t>
      </w:r>
      <w:r w:rsidR="00EB73AE" w:rsidRPr="00093DC8">
        <w:rPr>
          <w:lang w:val="uk-UA"/>
        </w:rPr>
        <w:t>сис</w:t>
      </w:r>
      <w:r w:rsidR="008B6EA9">
        <w:rPr>
          <w:lang w:val="uk-UA"/>
        </w:rPr>
        <w:t>теми</w:t>
      </w:r>
      <w:r w:rsidR="00EB73AE" w:rsidRPr="00093DC8">
        <w:rPr>
          <w:lang w:val="uk-UA"/>
        </w:rPr>
        <w:t xml:space="preserve"> освіти щодо забезпечення доступності до якісних освітніх послуг педагогічних і керівних кадрів, а також дітей та учнівської молоді, задоволення їхніх освітніх запитів, потреб, розвиток талантів та обдаровань. </w:t>
      </w:r>
    </w:p>
    <w:p w:rsidR="00EB73AE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</w:t>
      </w:r>
      <w:r w:rsidR="00EB73AE" w:rsidRPr="00093DC8">
        <w:rPr>
          <w:lang w:val="uk-UA"/>
        </w:rPr>
        <w:t>Реформа загальної середньої освіти – модернізація її змісту</w:t>
      </w:r>
      <w:r w:rsidR="008B6EA9">
        <w:rPr>
          <w:lang w:val="uk-UA"/>
        </w:rPr>
        <w:t>,</w:t>
      </w:r>
      <w:r w:rsidR="00EB73AE" w:rsidRPr="00093DC8">
        <w:rPr>
          <w:lang w:val="uk-UA"/>
        </w:rPr>
        <w:t xml:space="preserve"> потребувала посиленої уваги в діяльності РМК до науково – методичного супроводу</w:t>
      </w:r>
      <w:r w:rsidR="008B6EA9">
        <w:rPr>
          <w:lang w:val="uk-UA"/>
        </w:rPr>
        <w:t>,</w:t>
      </w:r>
      <w:r w:rsidR="00EB73AE" w:rsidRPr="00093DC8">
        <w:rPr>
          <w:lang w:val="uk-UA"/>
        </w:rPr>
        <w:t xml:space="preserve"> впровадження державних стандартів освіти, нових навчальних прогр</w:t>
      </w:r>
      <w:r w:rsidR="008B6EA9">
        <w:rPr>
          <w:lang w:val="uk-UA"/>
        </w:rPr>
        <w:t>ам,нового покоління підручників</w:t>
      </w:r>
      <w:r w:rsidR="00EB73AE" w:rsidRPr="00093DC8">
        <w:rPr>
          <w:lang w:val="uk-UA"/>
        </w:rPr>
        <w:t>, відповідно й уточнення з</w:t>
      </w:r>
      <w:r w:rsidR="008B6EA9">
        <w:rPr>
          <w:lang w:val="uk-UA"/>
        </w:rPr>
        <w:t>містовного наповнення освітніх послуг</w:t>
      </w:r>
      <w:r w:rsidR="00EB73AE" w:rsidRPr="00093DC8">
        <w:rPr>
          <w:lang w:val="uk-UA"/>
        </w:rPr>
        <w:t>.</w:t>
      </w:r>
    </w:p>
    <w:p w:rsidR="00CE3155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</w:t>
      </w:r>
      <w:r w:rsidR="008F1269" w:rsidRPr="00093DC8">
        <w:rPr>
          <w:lang w:val="uk-UA"/>
        </w:rPr>
        <w:t>Зміни, які відбуваються в соціальній сфері життя, сприяють появі в сучасній освіті нових ідей та концепцій. Проявом такої зміни є переорієнтація освітньої системи на формування компетентної учнівської молоді та надання якісних освітніх послуг.</w:t>
      </w:r>
      <w:r w:rsidR="00CE3155" w:rsidRPr="00093DC8">
        <w:rPr>
          <w:lang w:val="uk-UA"/>
        </w:rPr>
        <w:t xml:space="preserve"> </w:t>
      </w:r>
      <w:r w:rsidR="008F1269" w:rsidRPr="00093DC8">
        <w:rPr>
          <w:lang w:val="uk-UA"/>
        </w:rPr>
        <w:t xml:space="preserve"> Процеси реформування освіти та реалізації її основних принципів гуманітаризації, диференціації, інтеграції – зумовлюють наполегливі пошуки шляхів трансформування освітнього процесу на гуманістичних засадах.</w:t>
      </w:r>
    </w:p>
    <w:p w:rsidR="00E53AF1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</w:t>
      </w:r>
      <w:r w:rsidR="00CE3155" w:rsidRPr="00093DC8">
        <w:rPr>
          <w:lang w:val="uk-UA"/>
        </w:rPr>
        <w:t xml:space="preserve"> </w:t>
      </w:r>
      <w:r w:rsidR="003511C2" w:rsidRPr="00093DC8">
        <w:rPr>
          <w:lang w:val="uk-UA"/>
        </w:rPr>
        <w:t xml:space="preserve">Вся науково-методична робота в </w:t>
      </w:r>
      <w:r w:rsidR="008B6EA9">
        <w:rPr>
          <w:lang w:val="uk-UA"/>
        </w:rPr>
        <w:t>навчальних закладах району була</w:t>
      </w:r>
      <w:r w:rsidR="003511C2" w:rsidRPr="00093DC8">
        <w:rPr>
          <w:lang w:val="uk-UA"/>
        </w:rPr>
        <w:t xml:space="preserve"> спрямована на реалізацію загальнорайонної методичної проблеми «</w:t>
      </w:r>
      <w:r w:rsidR="00CE3155" w:rsidRPr="00093DC8">
        <w:rPr>
          <w:lang w:val="uk-UA"/>
        </w:rPr>
        <w:t>Оновлення змісту і форм методичної роботи через впровадження діяльн</w:t>
      </w:r>
      <w:r w:rsidR="008B6EA9">
        <w:rPr>
          <w:lang w:val="uk-UA"/>
        </w:rPr>
        <w:t>існого підходу та інформаційно-</w:t>
      </w:r>
      <w:r w:rsidR="00CE3155" w:rsidRPr="00093DC8">
        <w:rPr>
          <w:lang w:val="uk-UA"/>
        </w:rPr>
        <w:t xml:space="preserve">комунікаційних </w:t>
      </w:r>
      <w:r w:rsidR="008B6EA9">
        <w:rPr>
          <w:lang w:val="uk-UA"/>
        </w:rPr>
        <w:t>технологій в навчально-виховний процес</w:t>
      </w:r>
      <w:r w:rsidR="00CE3155" w:rsidRPr="00093DC8">
        <w:rPr>
          <w:lang w:val="uk-UA"/>
        </w:rPr>
        <w:t>»</w:t>
      </w:r>
      <w:r w:rsidR="006350B9" w:rsidRPr="00093DC8">
        <w:rPr>
          <w:lang w:val="uk-UA"/>
        </w:rPr>
        <w:t>.</w:t>
      </w:r>
      <w:r w:rsidR="00054AEE" w:rsidRPr="00093DC8">
        <w:rPr>
          <w:color w:val="000000"/>
          <w:lang w:val="uk-UA"/>
        </w:rPr>
        <w:t xml:space="preserve"> Чільне місце в структурі методичної роботи посідає районна методична рада, яка координує зусилля різних служб, творчих педагогів, діяльність яких спрямована на розвиток науково-методичного забезпечення освітнього процесу.</w:t>
      </w:r>
      <w:r w:rsidR="006350B9" w:rsidRPr="00093DC8">
        <w:rPr>
          <w:lang w:val="uk-UA"/>
        </w:rPr>
        <w:t xml:space="preserve"> </w:t>
      </w:r>
      <w:r w:rsidR="00E53AF1" w:rsidRPr="00093DC8">
        <w:rPr>
          <w:color w:val="000000"/>
          <w:lang w:val="uk-UA"/>
        </w:rPr>
        <w:t>На засіданнях Ради</w:t>
      </w:r>
      <w:r w:rsidR="006350B9" w:rsidRPr="00093DC8">
        <w:rPr>
          <w:color w:val="000000"/>
          <w:lang w:val="uk-UA"/>
        </w:rPr>
        <w:t xml:space="preserve"> РМК</w:t>
      </w:r>
      <w:r w:rsidR="00E53AF1" w:rsidRPr="00093DC8">
        <w:rPr>
          <w:color w:val="000000"/>
          <w:lang w:val="uk-UA"/>
        </w:rPr>
        <w:t xml:space="preserve"> розглядались питання щодо покращення науково-методичної роботи в закладах освіти району, а саме:</w:t>
      </w:r>
    </w:p>
    <w:p w:rsidR="00E53AF1" w:rsidRPr="00093DC8" w:rsidRDefault="00E53AF1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Про хід реалізації науково-методичної проблеми «</w:t>
      </w:r>
      <w:r w:rsidR="006350B9" w:rsidRPr="00093DC8">
        <w:rPr>
          <w:lang w:val="uk-UA"/>
        </w:rPr>
        <w:t xml:space="preserve">Оновлення змісту і форм методичної роботи через впровадження діяльнісного підходу та інформаційно- комунікаційних </w:t>
      </w:r>
      <w:r w:rsidR="008B6EA9">
        <w:rPr>
          <w:lang w:val="uk-UA"/>
        </w:rPr>
        <w:t>технологій в навчально-виховний процес</w:t>
      </w:r>
      <w:r w:rsidR="006350B9" w:rsidRPr="00093DC8">
        <w:rPr>
          <w:lang w:val="uk-UA"/>
        </w:rPr>
        <w:t>».</w:t>
      </w:r>
    </w:p>
    <w:p w:rsidR="00E53AF1" w:rsidRPr="00093DC8" w:rsidRDefault="00E53AF1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 xml:space="preserve">Вплив курсової підготовки на </w:t>
      </w:r>
      <w:r w:rsidR="006350B9" w:rsidRPr="00093DC8">
        <w:rPr>
          <w:lang w:val="uk-UA"/>
        </w:rPr>
        <w:t>професійну майстерність вчителя.</w:t>
      </w:r>
    </w:p>
    <w:p w:rsidR="00E53AF1" w:rsidRPr="00093DC8" w:rsidRDefault="00E53AF1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Стан методичної роботи закладів освіти</w:t>
      </w:r>
      <w:r w:rsidR="006350B9" w:rsidRPr="00093DC8">
        <w:rPr>
          <w:lang w:val="uk-UA"/>
        </w:rPr>
        <w:t>.</w:t>
      </w:r>
    </w:p>
    <w:p w:rsidR="006350B9" w:rsidRPr="00093DC8" w:rsidRDefault="006350B9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Науково-методичний супровід щодо проведення</w:t>
      </w:r>
      <w:r w:rsidR="00C30966">
        <w:rPr>
          <w:lang w:val="uk-UA"/>
        </w:rPr>
        <w:t xml:space="preserve"> </w:t>
      </w:r>
      <w:r w:rsidRPr="00093DC8">
        <w:rPr>
          <w:lang w:val="uk-UA"/>
        </w:rPr>
        <w:t>І та ІІ етапу Всеукраїнських учнівських олімпіад.</w:t>
      </w:r>
    </w:p>
    <w:p w:rsidR="00E53AF1" w:rsidRPr="00093DC8" w:rsidRDefault="00E53AF1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Про схвалення досвіду роботи вчителів-методистів та вихователів-ме</w:t>
      </w:r>
      <w:r w:rsidR="006350B9" w:rsidRPr="00093DC8">
        <w:rPr>
          <w:lang w:val="uk-UA"/>
        </w:rPr>
        <w:t>тодистів, які атестуються у 2015 році.</w:t>
      </w:r>
    </w:p>
    <w:p w:rsidR="006350B9" w:rsidRPr="00093DC8" w:rsidRDefault="006350B9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Про стан діяльності опорних закладів профільної освіти.</w:t>
      </w:r>
    </w:p>
    <w:p w:rsidR="006350B9" w:rsidRPr="00093DC8" w:rsidRDefault="006350B9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Соціально-психологічний супровід учасників навчально-виховного процесу.</w:t>
      </w:r>
    </w:p>
    <w:p w:rsidR="006350B9" w:rsidRPr="00093DC8" w:rsidRDefault="006350B9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>Роль патріотичного виховання у становленні особистості школяра.</w:t>
      </w:r>
    </w:p>
    <w:p w:rsidR="006350B9" w:rsidRPr="00093DC8" w:rsidRDefault="006350B9" w:rsidP="00C30966">
      <w:pPr>
        <w:pStyle w:val="a3"/>
        <w:numPr>
          <w:ilvl w:val="0"/>
          <w:numId w:val="25"/>
        </w:numPr>
        <w:jc w:val="both"/>
        <w:rPr>
          <w:lang w:val="uk-UA"/>
        </w:rPr>
      </w:pPr>
      <w:r w:rsidRPr="00093DC8">
        <w:rPr>
          <w:lang w:val="uk-UA"/>
        </w:rPr>
        <w:t xml:space="preserve">Формування, збереження та зміцнення здоров’я дошкільників. </w:t>
      </w:r>
    </w:p>
    <w:p w:rsidR="00353BA3" w:rsidRPr="00093DC8" w:rsidRDefault="00353BA3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</w:t>
      </w:r>
      <w:r w:rsidR="00C30966">
        <w:rPr>
          <w:lang w:val="uk-UA"/>
        </w:rPr>
        <w:t xml:space="preserve">      </w:t>
      </w:r>
      <w:r w:rsidRPr="00093DC8">
        <w:rPr>
          <w:lang w:val="uk-UA"/>
        </w:rPr>
        <w:t>Основною формою, що забезпечує взаємодію всіх складових системи неперервної педагогічної освіти, розкриття шляхів використання педагогічними та керівними кадрами теоретичних знань в їх практичній діяльності, оволодіння новими технологіями, удосконалення професійної майстерності, є курси підвищення кваліфікації, котрі дають можливість кожному педагогу, щонайменше один раз на п’ять років, пройти впорядковане навчання, долучатися до ресурсів  закладів післядипломної педагогічної освіти, які є більш потужними, ніж ресурси загальноосвітніх навчальних закладів.</w:t>
      </w:r>
    </w:p>
    <w:p w:rsidR="00353BA3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53BA3" w:rsidRPr="00093DC8">
        <w:t>Станом на 1 грудня 201</w:t>
      </w:r>
      <w:r w:rsidR="00353BA3" w:rsidRPr="00093DC8">
        <w:rPr>
          <w:lang w:val="uk-UA"/>
        </w:rPr>
        <w:t>5</w:t>
      </w:r>
      <w:r w:rsidR="00353BA3" w:rsidRPr="00093DC8">
        <w:t xml:space="preserve"> року курсами </w:t>
      </w:r>
      <w:proofErr w:type="gramStart"/>
      <w:r w:rsidR="00353BA3" w:rsidRPr="00093DC8">
        <w:t>п</w:t>
      </w:r>
      <w:proofErr w:type="gramEnd"/>
      <w:r w:rsidR="00353BA3" w:rsidRPr="00093DC8">
        <w:t xml:space="preserve">ідвищення кваліфікації </w:t>
      </w:r>
      <w:r w:rsidR="00353BA3" w:rsidRPr="00093DC8">
        <w:rPr>
          <w:lang w:val="uk-UA"/>
        </w:rPr>
        <w:t>при МОІППО</w:t>
      </w:r>
      <w:r w:rsidR="00353BA3" w:rsidRPr="00093DC8">
        <w:t xml:space="preserve"> впродовж року охоплено </w:t>
      </w:r>
      <w:r w:rsidR="00353BA3" w:rsidRPr="00093DC8">
        <w:rPr>
          <w:lang w:val="uk-UA"/>
        </w:rPr>
        <w:t xml:space="preserve">  81% </w:t>
      </w:r>
      <w:r w:rsidR="00353BA3" w:rsidRPr="00093DC8">
        <w:t xml:space="preserve"> педагогів і керівників Вознесенського району.</w:t>
      </w:r>
    </w:p>
    <w:p w:rsidR="00806E98" w:rsidRPr="00CD1A21" w:rsidRDefault="00806E98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 Районний ме</w:t>
      </w:r>
      <w:r w:rsidRPr="00093DC8">
        <w:rPr>
          <w:lang w:val="uk-UA"/>
        </w:rPr>
        <w:softHyphen/>
        <w:t>тодичний кабінет проводить системну роботу що</w:t>
      </w:r>
      <w:r w:rsidRPr="00093DC8">
        <w:rPr>
          <w:lang w:val="uk-UA"/>
        </w:rPr>
        <w:softHyphen/>
        <w:t xml:space="preserve">до вдосконалення й посилення стимулюючої ролі атестації в професійному зростанні педагогічних кадрів, </w:t>
      </w:r>
      <w:r w:rsidRPr="00093DC8">
        <w:rPr>
          <w:lang w:val="uk-UA"/>
        </w:rPr>
        <w:lastRenderedPageBreak/>
        <w:t>здійснює організаційно-методичний супро</w:t>
      </w:r>
      <w:r w:rsidRPr="00093DC8">
        <w:rPr>
          <w:lang w:val="uk-UA"/>
        </w:rPr>
        <w:softHyphen/>
        <w:t>від атестації як засіб зростання професійної май</w:t>
      </w:r>
      <w:r w:rsidRPr="00093DC8">
        <w:rPr>
          <w:lang w:val="uk-UA"/>
        </w:rPr>
        <w:softHyphen/>
        <w:t xml:space="preserve">стерності педагогів, підвищення їхньої кваліфікації. </w:t>
      </w:r>
      <w:r w:rsidRPr="00093DC8">
        <w:t xml:space="preserve">Останнім часом </w:t>
      </w:r>
      <w:proofErr w:type="gramStart"/>
      <w:r w:rsidRPr="00093DC8">
        <w:t>п</w:t>
      </w:r>
      <w:proofErr w:type="gramEnd"/>
      <w:r w:rsidRPr="00093DC8">
        <w:t>ідготовка та проведення атестації набула планового й усебічного характеру. Методич</w:t>
      </w:r>
      <w:r w:rsidRPr="00093DC8">
        <w:softHyphen/>
        <w:t>ний кабінет спільно з відділом освіти розробляє заходи, готує та проводить засідання, консультації. За результатами ро</w:t>
      </w:r>
      <w:r w:rsidRPr="00093DC8">
        <w:softHyphen/>
        <w:t>боти у</w:t>
      </w:r>
      <w:r w:rsidRPr="00093DC8">
        <w:rPr>
          <w:lang w:val="uk-UA"/>
        </w:rPr>
        <w:t xml:space="preserve"> </w:t>
      </w:r>
      <w:r w:rsidRPr="00093DC8">
        <w:t>201</w:t>
      </w:r>
      <w:r w:rsidRPr="00093DC8">
        <w:rPr>
          <w:lang w:val="uk-UA"/>
        </w:rPr>
        <w:t>5</w:t>
      </w:r>
      <w:r w:rsidRPr="00093DC8">
        <w:t xml:space="preserve"> році  проатестовано </w:t>
      </w:r>
      <w:r w:rsidR="00CD1A21">
        <w:rPr>
          <w:lang w:val="uk-UA"/>
        </w:rPr>
        <w:t>38</w:t>
      </w:r>
      <w:r w:rsidR="00CD1A21">
        <w:t xml:space="preserve"> педпрацівни</w:t>
      </w:r>
      <w:r w:rsidR="00CD1A21">
        <w:rPr>
          <w:lang w:val="uk-UA"/>
        </w:rPr>
        <w:t>ків</w:t>
      </w:r>
      <w:r w:rsidRPr="00093DC8">
        <w:t xml:space="preserve">, у тому числі:                            </w:t>
      </w:r>
      <w:proofErr w:type="gramStart"/>
      <w:r w:rsidRPr="00093DC8">
        <w:t>присво</w:t>
      </w:r>
      <w:proofErr w:type="gramEnd"/>
      <w:r w:rsidRPr="00093DC8">
        <w:t xml:space="preserve">єно кваліфікаційні категорії: вищу – </w:t>
      </w:r>
      <w:r w:rsidR="00CD1A21">
        <w:rPr>
          <w:lang w:val="uk-UA"/>
        </w:rPr>
        <w:t>8</w:t>
      </w:r>
      <w:r w:rsidRPr="00093DC8">
        <w:t xml:space="preserve"> особам, першу – </w:t>
      </w:r>
      <w:r w:rsidR="00CD1A21">
        <w:rPr>
          <w:lang w:val="uk-UA"/>
        </w:rPr>
        <w:t>1</w:t>
      </w:r>
      <w:r w:rsidRPr="00093DC8">
        <w:t xml:space="preserve"> </w:t>
      </w:r>
      <w:r w:rsidR="00CD1A21">
        <w:t>особ</w:t>
      </w:r>
      <w:r w:rsidR="00CD1A21">
        <w:rPr>
          <w:lang w:val="uk-UA"/>
        </w:rPr>
        <w:t>і</w:t>
      </w:r>
      <w:r w:rsidRPr="00093DC8">
        <w:t xml:space="preserve">, другу –  </w:t>
      </w:r>
      <w:r w:rsidR="00CD1A21">
        <w:rPr>
          <w:lang w:val="uk-UA"/>
        </w:rPr>
        <w:t>1</w:t>
      </w:r>
      <w:r w:rsidRPr="00093DC8">
        <w:rPr>
          <w:lang w:val="uk-UA"/>
        </w:rPr>
        <w:t xml:space="preserve"> </w:t>
      </w:r>
      <w:r w:rsidR="00CD1A21">
        <w:t>особ</w:t>
      </w:r>
      <w:r w:rsidR="00CD1A21">
        <w:rPr>
          <w:lang w:val="uk-UA"/>
        </w:rPr>
        <w:t>і</w:t>
      </w:r>
      <w:r w:rsidRPr="00093DC8">
        <w:t>.</w:t>
      </w:r>
      <w:r w:rsidR="00CD1A21">
        <w:rPr>
          <w:lang w:val="uk-UA"/>
        </w:rPr>
        <w:t xml:space="preserve"> Звання «Старший вчитель» присвоєно одному вчителю.</w:t>
      </w:r>
    </w:p>
    <w:p w:rsidR="00EB73AE" w:rsidRPr="00C30966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</w:t>
      </w:r>
      <w:r w:rsidR="00353BA3" w:rsidRPr="00093DC8">
        <w:rPr>
          <w:color w:val="000000"/>
          <w:spacing w:val="-2"/>
          <w:lang w:val="uk-UA"/>
        </w:rPr>
        <w:t xml:space="preserve">Модернізація освіти в цілому, посилення соціальної </w:t>
      </w:r>
      <w:r w:rsidR="00353BA3" w:rsidRPr="00093DC8">
        <w:rPr>
          <w:color w:val="000000"/>
          <w:spacing w:val="-4"/>
          <w:lang w:val="uk-UA"/>
        </w:rPr>
        <w:t>ролі методичної служби в умовах зміни освітньої парадигми та розширення інноваційного освітнього простору</w:t>
      </w:r>
      <w:r w:rsidR="009900EA">
        <w:rPr>
          <w:color w:val="000000"/>
          <w:spacing w:val="-4"/>
          <w:lang w:val="uk-UA"/>
        </w:rPr>
        <w:t>,</w:t>
      </w:r>
      <w:r w:rsidR="00353BA3" w:rsidRPr="00093DC8">
        <w:rPr>
          <w:lang w:val="uk-UA"/>
        </w:rPr>
        <w:t xml:space="preserve">  вимагають від учителів  школи </w:t>
      </w:r>
      <w:r w:rsidR="00353BA3" w:rsidRPr="00093DC8">
        <w:rPr>
          <w:color w:val="000000"/>
          <w:spacing w:val="-2"/>
          <w:lang w:val="uk-UA"/>
        </w:rPr>
        <w:t>повноцінної самореалізації, відповідальності за розвиток особистості школяра.</w:t>
      </w:r>
      <w:r>
        <w:rPr>
          <w:lang w:val="uk-UA"/>
        </w:rPr>
        <w:t xml:space="preserve"> </w:t>
      </w:r>
      <w:r w:rsidR="00CE3155" w:rsidRPr="00093DC8">
        <w:rPr>
          <w:lang w:val="uk-UA"/>
        </w:rPr>
        <w:t>З цією метою р</w:t>
      </w:r>
      <w:r w:rsidR="00EB73AE" w:rsidRPr="00093DC8">
        <w:t>айонни</w:t>
      </w:r>
      <w:r w:rsidR="0038145D" w:rsidRPr="00093DC8">
        <w:t xml:space="preserve">й методичний кабінет </w:t>
      </w:r>
      <w:r w:rsidR="0038145D" w:rsidRPr="00093DC8">
        <w:rPr>
          <w:lang w:val="uk-UA"/>
        </w:rPr>
        <w:t>впроваджує та реалізує</w:t>
      </w:r>
      <w:r w:rsidR="00EB73AE" w:rsidRPr="00093DC8">
        <w:t xml:space="preserve"> низку методичних проектів в сучасній освіті серед яких: «Методичний транзит ». В чому його суть? Створено групу «Професіонал», що здійснює «методичний транзит» школами Вознесенщини. До нього увійшли вчител</w:t>
      </w:r>
      <w:proofErr w:type="gramStart"/>
      <w:r w:rsidR="00EB73AE" w:rsidRPr="00093DC8">
        <w:t>і-</w:t>
      </w:r>
      <w:proofErr w:type="gramEnd"/>
      <w:r w:rsidR="00EB73AE" w:rsidRPr="00093DC8">
        <w:t>методисти, вчителі вищої категорії, носії передового педагогічного досвіду, інноватори, призери  районних та обласних етапів Всеукраїнського конкурсу «Учитель року».</w:t>
      </w:r>
    </w:p>
    <w:p w:rsidR="00EB73AE" w:rsidRPr="00093DC8" w:rsidRDefault="00EB73AE" w:rsidP="005F4CBF">
      <w:pPr>
        <w:pStyle w:val="a3"/>
        <w:jc w:val="both"/>
        <w:rPr>
          <w:lang w:val="uk-UA"/>
        </w:rPr>
      </w:pPr>
      <w:r w:rsidRPr="00093DC8">
        <w:tab/>
        <w:t xml:space="preserve"> </w:t>
      </w:r>
      <w:proofErr w:type="gramStart"/>
      <w:r w:rsidRPr="00093DC8">
        <w:t>З</w:t>
      </w:r>
      <w:proofErr w:type="gramEnd"/>
      <w:r w:rsidRPr="00093DC8">
        <w:t xml:space="preserve"> 2012 року «Методичний транзит» робить зупинки за замовленням самих навчальних закладів, а ще за рекомендаціями РМК. </w:t>
      </w:r>
      <w:proofErr w:type="gramStart"/>
      <w:r w:rsidRPr="00093DC8">
        <w:t>Ця група вчителів надає конкретну адресну допомогу усім бажаючим: молодим фахівцям, педагогам, які працюють не за фахом (це проблема сільської школи), вчителям, які ще не долучилися до інноваційних процесів, але бажають це зробити, тим, які  мають певні утруднення в тому чи іншому питанні навчання та виховання.</w:t>
      </w:r>
      <w:proofErr w:type="gramEnd"/>
    </w:p>
    <w:p w:rsidR="005271ED" w:rsidRPr="00093DC8" w:rsidRDefault="00CE3155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  В рамках «Методичного транзиту»  </w:t>
      </w:r>
      <w:r w:rsidR="00181E07" w:rsidRPr="00093DC8">
        <w:rPr>
          <w:lang w:val="uk-UA"/>
        </w:rPr>
        <w:t>20 березня</w:t>
      </w:r>
      <w:r w:rsidR="00181E07" w:rsidRPr="00093DC8">
        <w:t> </w:t>
      </w:r>
      <w:r w:rsidR="00181E07" w:rsidRPr="00093DC8">
        <w:rPr>
          <w:lang w:val="uk-UA"/>
        </w:rPr>
        <w:t xml:space="preserve">2015р. на базі Воронівської ЗОШ І-ІІІ ступенів Вознесенської райради відбувся обласний бенчмаркінг-тур «Патріотичне виховання як пріоритетний напрямок розвитку системи виховання загальноосвітнього навчального закладу». </w:t>
      </w:r>
      <w:r w:rsidRPr="00093DC8">
        <w:rPr>
          <w:lang w:val="uk-UA"/>
        </w:rPr>
        <w:t xml:space="preserve">Організатором заходу виступив </w:t>
      </w:r>
      <w:r w:rsidRPr="00093DC8">
        <w:t> </w:t>
      </w:r>
      <w:r w:rsidRPr="00093DC8">
        <w:rPr>
          <w:lang w:val="uk-UA"/>
        </w:rPr>
        <w:t>Д</w:t>
      </w:r>
      <w:r w:rsidR="00181E07" w:rsidRPr="00093DC8">
        <w:rPr>
          <w:lang w:val="uk-UA"/>
        </w:rPr>
        <w:t>епартамент освіти, науки та молоді Миколаївської облдержадміністрації, Миколаївський обласний інститут</w:t>
      </w:r>
      <w:r w:rsidR="00181E07" w:rsidRPr="00093DC8">
        <w:t> </w:t>
      </w:r>
      <w:r w:rsidR="00181E07" w:rsidRPr="00093DC8">
        <w:rPr>
          <w:lang w:val="uk-UA"/>
        </w:rPr>
        <w:t xml:space="preserve"> післядипломної</w:t>
      </w:r>
      <w:r w:rsidR="00181E07" w:rsidRPr="00093DC8">
        <w:t> </w:t>
      </w:r>
      <w:r w:rsidR="00181E07" w:rsidRPr="00093DC8">
        <w:rPr>
          <w:lang w:val="uk-UA"/>
        </w:rPr>
        <w:t xml:space="preserve"> педагогічної освіти, відділ освіти та районний </w:t>
      </w:r>
      <w:r w:rsidR="009900EA">
        <w:rPr>
          <w:lang w:val="uk-UA"/>
        </w:rPr>
        <w:t>методичний кабінет</w:t>
      </w:r>
      <w:r w:rsidR="00181E07" w:rsidRPr="00093DC8">
        <w:rPr>
          <w:lang w:val="uk-UA"/>
        </w:rPr>
        <w:t>.</w:t>
      </w:r>
      <w:r w:rsidRPr="00093DC8">
        <w:rPr>
          <w:lang w:val="uk-UA"/>
        </w:rPr>
        <w:t xml:space="preserve"> </w:t>
      </w:r>
      <w:r w:rsidR="00181E07" w:rsidRPr="00093DC8">
        <w:rPr>
          <w:lang w:val="uk-UA"/>
        </w:rPr>
        <w:t xml:space="preserve">В роботі </w:t>
      </w:r>
      <w:r w:rsidR="00181E07" w:rsidRPr="00093DC8">
        <w:t> </w:t>
      </w:r>
      <w:r w:rsidR="00181E07" w:rsidRPr="00093DC8">
        <w:rPr>
          <w:lang w:val="uk-UA"/>
        </w:rPr>
        <w:t>бенчмаркінг-туру взяли участь делегації з міст Миколаєва, Первомайська, Южноукраїнська, Вознесенська та Новоодеського, Первомайського, Єланецького, Арбузинського,</w:t>
      </w:r>
      <w:r w:rsidR="00181E07" w:rsidRPr="00093DC8">
        <w:t> </w:t>
      </w:r>
      <w:r w:rsidR="00181E07" w:rsidRPr="00093DC8">
        <w:rPr>
          <w:lang w:val="uk-UA"/>
        </w:rPr>
        <w:t xml:space="preserve"> Доманівського, Братського районів.</w:t>
      </w:r>
    </w:p>
    <w:p w:rsidR="00447922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447922" w:rsidRPr="00093DC8">
        <w:rPr>
          <w:lang w:val="uk-UA"/>
        </w:rPr>
        <w:t>«Методичний транзит» відбувся і між ДНЗ району. Так Олександрівський ДНЗ №</w:t>
      </w:r>
      <w:r w:rsidR="009900EA">
        <w:rPr>
          <w:lang w:val="uk-UA"/>
        </w:rPr>
        <w:t xml:space="preserve"> </w:t>
      </w:r>
      <w:r w:rsidR="00447922" w:rsidRPr="00093DC8">
        <w:rPr>
          <w:lang w:val="uk-UA"/>
        </w:rPr>
        <w:t>2 та Дорошівський ДНЗ розкривали питання та ділились досвідом з теми «Творче розповідання за картиною».</w:t>
      </w:r>
    </w:p>
    <w:p w:rsidR="00447922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535DA8" w:rsidRPr="00093DC8">
        <w:rPr>
          <w:lang w:val="uk-UA"/>
        </w:rPr>
        <w:t>«</w:t>
      </w:r>
      <w:r w:rsidR="00447922" w:rsidRPr="00093DC8">
        <w:rPr>
          <w:lang w:val="uk-UA"/>
        </w:rPr>
        <w:t>Тиждень педагогічної майстерності</w:t>
      </w:r>
      <w:r w:rsidR="00535DA8" w:rsidRPr="00093DC8">
        <w:rPr>
          <w:lang w:val="uk-UA"/>
        </w:rPr>
        <w:t>»</w:t>
      </w:r>
      <w:r w:rsidR="00447922" w:rsidRPr="00093DC8">
        <w:rPr>
          <w:lang w:val="uk-UA"/>
        </w:rPr>
        <w:t xml:space="preserve"> серед вчителів початкових класів у формі </w:t>
      </w:r>
      <w:r w:rsidR="009900EA">
        <w:rPr>
          <w:lang w:val="uk-UA"/>
        </w:rPr>
        <w:t>«</w:t>
      </w:r>
      <w:r w:rsidR="00447922" w:rsidRPr="00093DC8">
        <w:rPr>
          <w:lang w:val="uk-UA"/>
        </w:rPr>
        <w:t>транзиту</w:t>
      </w:r>
      <w:r w:rsidR="009900EA">
        <w:rPr>
          <w:lang w:val="uk-UA"/>
        </w:rPr>
        <w:t>»</w:t>
      </w:r>
      <w:r w:rsidR="00447922" w:rsidRPr="00093DC8">
        <w:rPr>
          <w:lang w:val="uk-UA"/>
        </w:rPr>
        <w:t xml:space="preserve"> дав змогу</w:t>
      </w:r>
      <w:r w:rsidR="00535DA8" w:rsidRPr="00093DC8">
        <w:rPr>
          <w:lang w:val="uk-UA"/>
        </w:rPr>
        <w:t xml:space="preserve"> розширити творчі зв'язки та обмінятися новими ідеями і здобутками у сфері  навчання та виховання дітей молодшого шкільного віку.</w:t>
      </w:r>
      <w:r w:rsidR="007C1C5F" w:rsidRPr="00093DC8">
        <w:rPr>
          <w:b/>
          <w:i/>
          <w:lang w:val="uk-UA"/>
        </w:rPr>
        <w:t xml:space="preserve"> </w:t>
      </w:r>
      <w:r w:rsidR="007C1C5F" w:rsidRPr="00093DC8">
        <w:rPr>
          <w:lang w:val="uk-UA"/>
        </w:rPr>
        <w:t>Переможцями стали школи з номінацій «Школа – митець» - Олександрівська ЗОШ І-ІІІст.,«Школа – новатор» - Яструбинівська ЗОШ І-ІІІст, Бузька  ЗОШ І-ІІ</w:t>
      </w:r>
      <w:r w:rsidR="009900EA">
        <w:rPr>
          <w:lang w:val="uk-UA"/>
        </w:rPr>
        <w:t>І</w:t>
      </w:r>
      <w:r w:rsidR="007C1C5F" w:rsidRPr="00093DC8">
        <w:rPr>
          <w:lang w:val="uk-UA"/>
        </w:rPr>
        <w:t>ст.,«Школа – творець» - Дорошівська ЗОШ І-ІІІст., Щербанівська ЗОШ І-ІІІст.</w:t>
      </w:r>
    </w:p>
    <w:p w:rsidR="00EB73AE" w:rsidRPr="007D3E0B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</w:t>
      </w:r>
      <w:r w:rsidR="00EB73AE" w:rsidRPr="00093DC8">
        <w:rPr>
          <w:lang w:val="uk-UA"/>
        </w:rPr>
        <w:t>Демонстрація власних здобутків, ідей, популяризація інноваційних  педагогічних технологій, уроки і заходи, індивідуальні консультації, дискусії – ось неповний перелік справ членів групи «Професіонал».</w:t>
      </w:r>
      <w:r w:rsidR="007D3E0B">
        <w:rPr>
          <w:lang w:val="uk-UA"/>
        </w:rPr>
        <w:t xml:space="preserve"> </w:t>
      </w:r>
      <w:r w:rsidR="00EB73AE" w:rsidRPr="007D3E0B">
        <w:rPr>
          <w:lang w:val="uk-UA"/>
        </w:rPr>
        <w:t xml:space="preserve">Цей </w:t>
      </w:r>
      <w:r w:rsidR="00CE3155" w:rsidRPr="007D3E0B">
        <w:rPr>
          <w:lang w:val="uk-UA"/>
        </w:rPr>
        <w:t>багатющий матеріал представл</w:t>
      </w:r>
      <w:r w:rsidR="00CE3155" w:rsidRPr="00093DC8">
        <w:rPr>
          <w:lang w:val="uk-UA"/>
        </w:rPr>
        <w:t>яється</w:t>
      </w:r>
      <w:r w:rsidR="00EB73AE" w:rsidRPr="007D3E0B">
        <w:rPr>
          <w:lang w:val="uk-UA"/>
        </w:rPr>
        <w:t xml:space="preserve">  на виставці під час проведення серпневої конференції у розділі «Освітянський портал».</w:t>
      </w:r>
    </w:p>
    <w:p w:rsidR="00EB73AE" w:rsidRPr="00093DC8" w:rsidRDefault="00D11D7B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Створюючи умови для безперервного, систем</w:t>
      </w:r>
      <w:r w:rsidRPr="00093DC8">
        <w:rPr>
          <w:lang w:val="uk-UA"/>
        </w:rPr>
        <w:softHyphen/>
        <w:t>ного підвищення кваліфікації та професійно-особистісного росту педагогічних і керівних кадрів освітні</w:t>
      </w:r>
      <w:r w:rsidR="00CE3155" w:rsidRPr="00093DC8">
        <w:rPr>
          <w:lang w:val="uk-UA"/>
        </w:rPr>
        <w:t>х установ району педагоги ЗНЗ</w:t>
      </w:r>
      <w:r w:rsidRPr="00093DC8">
        <w:rPr>
          <w:lang w:val="uk-UA"/>
        </w:rPr>
        <w:t xml:space="preserve"> підвищують педа</w:t>
      </w:r>
      <w:r w:rsidRPr="00093DC8">
        <w:rPr>
          <w:lang w:val="uk-UA"/>
        </w:rPr>
        <w:softHyphen/>
        <w:t>гогічну майстерність шляхом учас</w:t>
      </w:r>
      <w:r w:rsidRPr="00093DC8">
        <w:rPr>
          <w:lang w:val="uk-UA"/>
        </w:rPr>
        <w:softHyphen/>
        <w:t xml:space="preserve">ті в постійно діючих семінарах. </w:t>
      </w:r>
      <w:r w:rsidRPr="00093DC8">
        <w:t>На засіданнях роз</w:t>
      </w:r>
      <w:r w:rsidRPr="00093DC8">
        <w:softHyphen/>
        <w:t>глядають як традиційні, так і актуальні інновацій</w:t>
      </w:r>
      <w:r w:rsidRPr="00093DC8">
        <w:softHyphen/>
        <w:t>ні питання</w:t>
      </w:r>
      <w:r w:rsidRPr="00093DC8">
        <w:rPr>
          <w:lang w:val="uk-UA"/>
        </w:rPr>
        <w:t>.</w:t>
      </w:r>
    </w:p>
    <w:p w:rsidR="00353BA3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</w:t>
      </w:r>
      <w:r w:rsidR="006327E0" w:rsidRPr="00093DC8">
        <w:rPr>
          <w:lang w:val="uk-UA"/>
        </w:rPr>
        <w:t>Семінар-практикум з елементами тренінгу на тему «</w:t>
      </w:r>
      <w:r w:rsidR="006327E0" w:rsidRPr="00093DC8">
        <w:rPr>
          <w:rFonts w:eastAsia="Times New Roman"/>
          <w:lang w:val="uk-UA" w:eastAsia="uk-UA"/>
        </w:rPr>
        <w:t>Забезпечення якості виховного процесу шляхом формування в учнів ціннісних орієнтирів</w:t>
      </w:r>
      <w:r w:rsidR="006327E0" w:rsidRPr="00093DC8">
        <w:rPr>
          <w:lang w:val="uk-UA"/>
        </w:rPr>
        <w:t>»</w:t>
      </w:r>
      <w:r w:rsidR="00CE3155" w:rsidRPr="00093DC8">
        <w:rPr>
          <w:lang w:val="uk-UA"/>
        </w:rPr>
        <w:t xml:space="preserve"> відбувся</w:t>
      </w:r>
      <w:r w:rsidR="006327E0" w:rsidRPr="00093DC8">
        <w:rPr>
          <w:lang w:val="uk-UA"/>
        </w:rPr>
        <w:t xml:space="preserve"> у Новосілківській ЗОШ І-ІІІст. </w:t>
      </w:r>
      <w:r w:rsidR="00CE3155" w:rsidRPr="00093DC8">
        <w:rPr>
          <w:lang w:val="uk-UA"/>
        </w:rPr>
        <w:t>Він</w:t>
      </w:r>
      <w:r w:rsidR="006327E0" w:rsidRPr="00093DC8">
        <w:rPr>
          <w:lang w:val="uk-UA"/>
        </w:rPr>
        <w:t xml:space="preserve"> проходив у вигляді подорожі  експрес-потягом «Школа життя», з використанням мультимедійних презентацій.  На семінарі тренінгові вправи проводила методист  Кучеренко Н.В.</w:t>
      </w:r>
      <w:r w:rsidR="00CE3155" w:rsidRPr="00093DC8">
        <w:rPr>
          <w:lang w:val="uk-UA"/>
        </w:rPr>
        <w:t xml:space="preserve"> </w:t>
      </w:r>
      <w:r w:rsidR="00B77530">
        <w:rPr>
          <w:lang w:val="uk-UA"/>
        </w:rPr>
        <w:t>Власний майсте</w:t>
      </w:r>
      <w:r w:rsidR="009900EA">
        <w:rPr>
          <w:lang w:val="uk-UA"/>
        </w:rPr>
        <w:t>р-</w:t>
      </w:r>
      <w:r w:rsidR="00B77530">
        <w:rPr>
          <w:lang w:val="uk-UA"/>
        </w:rPr>
        <w:t>клас</w:t>
      </w:r>
      <w:r w:rsidR="009900EA">
        <w:rPr>
          <w:lang w:val="uk-UA"/>
        </w:rPr>
        <w:t xml:space="preserve"> на базі Мартинівської ЗОШ І-ІІІст.</w:t>
      </w:r>
      <w:r w:rsidR="00B77530">
        <w:rPr>
          <w:lang w:val="uk-UA"/>
        </w:rPr>
        <w:t xml:space="preserve"> </w:t>
      </w:r>
      <w:r w:rsidR="00B77530">
        <w:rPr>
          <w:lang w:val="uk-UA"/>
        </w:rPr>
        <w:lastRenderedPageBreak/>
        <w:t>провів методист РМК Лазов В.Д. з формування в учнів культури розумової праці на уроках біології.</w:t>
      </w:r>
    </w:p>
    <w:p w:rsidR="00B214CC" w:rsidRPr="00093DC8" w:rsidRDefault="00353BA3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</w:t>
      </w:r>
      <w:r w:rsidR="00704B4D" w:rsidRPr="00093DC8">
        <w:rPr>
          <w:lang w:val="uk-UA"/>
        </w:rPr>
        <w:t>Зростання професійної активності педагогів відбувається через участь у фахових конкурсах, одним із найпрестижніших серед яких є конкурс «Учитель року». Високий професіоналізм і твор</w:t>
      </w:r>
      <w:r w:rsidR="00704B4D" w:rsidRPr="00093DC8">
        <w:rPr>
          <w:lang w:val="uk-UA"/>
        </w:rPr>
        <w:softHyphen/>
        <w:t>чу індивідуальність продемонстрували цього року на конкурсі 9 вчителів району в номінаціях: «Математика», «Історія», «Захист Вітчизни</w:t>
      </w:r>
      <w:r w:rsidR="00452270">
        <w:rPr>
          <w:lang w:val="uk-UA"/>
        </w:rPr>
        <w:t>», «Іноземна мова» (англійська)</w:t>
      </w:r>
      <w:r w:rsidR="00704B4D" w:rsidRPr="00093DC8">
        <w:rPr>
          <w:lang w:val="uk-UA"/>
        </w:rPr>
        <w:t>». Із них стали переможцями ІІ обласного відбіркового туру двоє педагогів з номінацій «Математика»</w:t>
      </w:r>
      <w:r w:rsidR="00452270">
        <w:rPr>
          <w:lang w:val="uk-UA"/>
        </w:rPr>
        <w:t xml:space="preserve"> (</w:t>
      </w:r>
      <w:r w:rsidR="00704B4D" w:rsidRPr="00093DC8">
        <w:rPr>
          <w:lang w:val="uk-UA"/>
        </w:rPr>
        <w:t>вчитель Олександрівсь</w:t>
      </w:r>
      <w:r w:rsidR="00452270">
        <w:rPr>
          <w:lang w:val="uk-UA"/>
        </w:rPr>
        <w:t>кої ЗОШ І-ІІІст. Костенко А.В.) та «Захист Вітчизни» (</w:t>
      </w:r>
      <w:r w:rsidR="00704B4D" w:rsidRPr="00093DC8">
        <w:rPr>
          <w:lang w:val="uk-UA"/>
        </w:rPr>
        <w:t xml:space="preserve">вчитель Новогригорівської ЗОШ І-ІІІст. Дикусар М.О.). У 2015 році в районі </w:t>
      </w:r>
      <w:r w:rsidR="00711761" w:rsidRPr="00093DC8">
        <w:rPr>
          <w:color w:val="333333"/>
          <w:lang w:val="uk-UA"/>
        </w:rPr>
        <w:t xml:space="preserve">Проведено районний етап Всеукраїнського конкурсу  «Класний керівник року». </w:t>
      </w:r>
      <w:r w:rsidR="00711761" w:rsidRPr="00093DC8">
        <w:rPr>
          <w:lang w:val="uk-UA"/>
        </w:rPr>
        <w:t>Основними</w:t>
      </w:r>
      <w:r w:rsidR="00711761" w:rsidRPr="00093DC8">
        <w:t> </w:t>
      </w:r>
      <w:r w:rsidR="00711761" w:rsidRPr="00093DC8">
        <w:rPr>
          <w:lang w:val="uk-UA"/>
        </w:rPr>
        <w:t xml:space="preserve"> завданнями конкурсу «Класний керівник року»  було</w:t>
      </w:r>
      <w:r w:rsidR="00711761" w:rsidRPr="00093DC8">
        <w:t> </w:t>
      </w:r>
      <w:r w:rsidR="00711761" w:rsidRPr="00093DC8">
        <w:rPr>
          <w:lang w:val="uk-UA"/>
        </w:rPr>
        <w:t xml:space="preserve"> виявлення досвіду кращих класних керівників, які у практичній роботі ефективно використовують різноманітні форми і методи виховної роботи, інноваційні виховні технології; популяризація педагогічних здобутків класних керівників-новаторів, створення інформаційного освітнього простору з питань роботи класних керівників. </w:t>
      </w:r>
      <w:r w:rsidR="00704B4D" w:rsidRPr="00093DC8">
        <w:rPr>
          <w:lang w:val="uk-UA"/>
        </w:rPr>
        <w:t>Переможцем конкурсу стала класний керівник Олександрівської ЗОШ І-ІІІст. ім.. Т.Г.Шевченка Вовчук Л.Й.</w:t>
      </w:r>
      <w:r w:rsidR="008306CD" w:rsidRPr="00093DC8">
        <w:rPr>
          <w:lang w:val="uk-UA"/>
        </w:rPr>
        <w:t xml:space="preserve"> </w:t>
      </w:r>
    </w:p>
    <w:p w:rsidR="00B459EB" w:rsidRPr="00093DC8" w:rsidRDefault="00DC5D43" w:rsidP="005F4CBF">
      <w:pPr>
        <w:pStyle w:val="a3"/>
        <w:jc w:val="both"/>
        <w:rPr>
          <w:lang w:val="uk-UA"/>
        </w:rPr>
      </w:pPr>
      <w:r w:rsidRPr="00093DC8">
        <w:t xml:space="preserve"> </w:t>
      </w:r>
      <w:r w:rsidR="00B214CC" w:rsidRPr="00093DC8">
        <w:rPr>
          <w:lang w:val="uk-UA"/>
        </w:rPr>
        <w:t xml:space="preserve">       </w:t>
      </w:r>
      <w:r w:rsidRPr="00093DC8">
        <w:t xml:space="preserve">Процес реформування освіти в Україні є спробою застосування нових форм роботи </w:t>
      </w:r>
      <w:proofErr w:type="gramStart"/>
      <w:r w:rsidRPr="00093DC8">
        <w:t>у</w:t>
      </w:r>
      <w:proofErr w:type="gramEnd"/>
      <w:r w:rsidRPr="00093DC8">
        <w:t xml:space="preserve"> межах традиційної системи. Модернізація освітньої галузі передбачає нові підходи до управління навчально-виховним закладом, створення умов для ефективної професійної діяльності педпрацівників, стимулювання педагогічної творчості.</w:t>
      </w:r>
      <w:r w:rsidR="00B214CC" w:rsidRPr="00093DC8">
        <w:rPr>
          <w:lang w:val="uk-UA"/>
        </w:rPr>
        <w:t xml:space="preserve"> </w:t>
      </w:r>
      <w:r w:rsidR="008306CD" w:rsidRPr="00093DC8">
        <w:rPr>
          <w:lang w:val="uk-UA"/>
        </w:rPr>
        <w:t xml:space="preserve"> З метою удосконалення професійно-фахової компетентності вчителів – філологів </w:t>
      </w:r>
      <w:proofErr w:type="gramStart"/>
      <w:r w:rsidR="008306CD" w:rsidRPr="00093DC8">
        <w:rPr>
          <w:lang w:val="uk-UA"/>
        </w:rPr>
        <w:t>в</w:t>
      </w:r>
      <w:proofErr w:type="gramEnd"/>
      <w:r w:rsidR="008306CD" w:rsidRPr="00093DC8">
        <w:rPr>
          <w:lang w:val="uk-UA"/>
        </w:rPr>
        <w:t xml:space="preserve">ідбулася професійно-фахова студія вчителів української та світової літератур на тему: </w:t>
      </w:r>
      <w:r w:rsidR="00452270">
        <w:rPr>
          <w:lang w:val="uk-UA"/>
        </w:rPr>
        <w:t>«</w:t>
      </w:r>
      <w:r w:rsidR="008306CD" w:rsidRPr="00093DC8">
        <w:rPr>
          <w:lang w:val="uk-UA"/>
        </w:rPr>
        <w:t xml:space="preserve">Ноосферно-екологічна стратегія сучасного уроку літератури. Лірика. Микола Вороний </w:t>
      </w:r>
      <w:r w:rsidR="00452270">
        <w:rPr>
          <w:lang w:val="uk-UA"/>
        </w:rPr>
        <w:t>«Євшан-зілля». У співпраці з МОІППО</w:t>
      </w:r>
      <w:r w:rsidR="008306CD" w:rsidRPr="00093DC8">
        <w:rPr>
          <w:lang w:val="uk-UA"/>
        </w:rPr>
        <w:t xml:space="preserve"> пройшов майстер-клас та урок-майстерня заслуженого вчителя України,</w:t>
      </w:r>
      <w:r w:rsidR="00452270">
        <w:rPr>
          <w:lang w:val="uk-UA"/>
        </w:rPr>
        <w:t xml:space="preserve"> </w:t>
      </w:r>
      <w:r w:rsidR="008306CD" w:rsidRPr="00093DC8">
        <w:rPr>
          <w:lang w:val="uk-UA"/>
        </w:rPr>
        <w:t>кандидата педагогічних наук, доцента МОІППО Василя Івановича Шуляра.</w:t>
      </w:r>
      <w:r w:rsidR="00243EAF" w:rsidRPr="00093DC8">
        <w:rPr>
          <w:lang w:val="uk-UA"/>
        </w:rPr>
        <w:t xml:space="preserve"> Засідання творчої групи вчителів української мови та літератури у формі круглого столу на тему «Про реалізацію 4 змістових ліній Програми з української мови за Державними стандартами в освітянській галузі «Мови та літератури» на уроках української мови»дало змогу вчителям поглибити свої знання та обмінятися досвідом.</w:t>
      </w:r>
      <w:r w:rsidR="00607069" w:rsidRPr="00093DC8">
        <w:rPr>
          <w:lang w:val="uk-UA"/>
        </w:rPr>
        <w:t xml:space="preserve"> З метою створення електронного посібника напрацювань творчої групи вчителів з теми «Текстоцентричний підхід до викладання уроків української мови»</w:t>
      </w:r>
      <w:r w:rsidR="00452270">
        <w:rPr>
          <w:lang w:val="uk-UA"/>
        </w:rPr>
        <w:t xml:space="preserve"> </w:t>
      </w:r>
      <w:r w:rsidR="00607069" w:rsidRPr="00093DC8">
        <w:rPr>
          <w:lang w:val="uk-UA"/>
        </w:rPr>
        <w:t xml:space="preserve">відбувся практикум-презентація  майстер-класів творчої групи вчителів української мови ЗНЗ району. </w:t>
      </w:r>
      <w:r w:rsidR="004E6BB3" w:rsidRPr="00093DC8">
        <w:rPr>
          <w:lang w:val="uk-UA"/>
        </w:rPr>
        <w:t xml:space="preserve">На базі Мартинівської ЗОШ </w:t>
      </w:r>
      <w:r w:rsidR="00452270">
        <w:rPr>
          <w:lang w:val="uk-UA"/>
        </w:rPr>
        <w:t>у формі круглого столу пройшло</w:t>
      </w:r>
      <w:r w:rsidR="004E6BB3" w:rsidRPr="00093DC8">
        <w:rPr>
          <w:lang w:val="uk-UA"/>
        </w:rPr>
        <w:t xml:space="preserve"> засідання творчої групи вчителів російської мови на тему «Формування комунікативних компетентностей учнів на уроках російської мови в світлі реалізації Державних стандартів освітньої галузі «Мови і літератури».</w:t>
      </w:r>
      <w:r w:rsidR="00131502" w:rsidRPr="00093DC8">
        <w:rPr>
          <w:lang w:val="uk-UA"/>
        </w:rPr>
        <w:t xml:space="preserve"> Клуб поетично обдарованих учителів «Перлини учительської душі», під керівництвом методиста </w:t>
      </w:r>
      <w:r w:rsidR="00452270">
        <w:rPr>
          <w:lang w:val="uk-UA"/>
        </w:rPr>
        <w:t>РМК Лопатинської Л.В.,  був створений</w:t>
      </w:r>
      <w:r w:rsidR="00B77530">
        <w:rPr>
          <w:lang w:val="uk-UA"/>
        </w:rPr>
        <w:t xml:space="preserve"> </w:t>
      </w:r>
      <w:r w:rsidR="00131502" w:rsidRPr="00093DC8">
        <w:rPr>
          <w:lang w:val="uk-UA"/>
        </w:rPr>
        <w:t xml:space="preserve"> у</w:t>
      </w:r>
      <w:r w:rsidR="00B77530">
        <w:rPr>
          <w:lang w:val="uk-UA"/>
        </w:rPr>
        <w:t xml:space="preserve"> формі літературної вітальні  «</w:t>
      </w:r>
      <w:r w:rsidR="00131502" w:rsidRPr="00093DC8">
        <w:rPr>
          <w:lang w:val="uk-UA"/>
        </w:rPr>
        <w:t>Поезія – це музика душі».</w:t>
      </w:r>
      <w:r w:rsidR="00B459EB" w:rsidRPr="00093DC8">
        <w:rPr>
          <w:lang w:val="uk-UA"/>
        </w:rPr>
        <w:t xml:space="preserve"> Філологічний проект «Шевченківський заповіт в дії», в рамках якого проведено флеш-моб акцію «Виготуй оберіг захиснику АТО» на тему «Хай береже Шевченка заповіт» під гаслом «Борітеся – поборете!» дав змогу учасникам навчально-виховного процесу більш глибоко  відчути  причетність до своєї Батьківщини та сформувати  патріотичні почуття.</w:t>
      </w:r>
    </w:p>
    <w:p w:rsidR="00901095" w:rsidRPr="00093DC8" w:rsidRDefault="009824FA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Однією з умов</w:t>
      </w:r>
      <w:r w:rsidR="00452270">
        <w:rPr>
          <w:lang w:val="uk-UA"/>
        </w:rPr>
        <w:t xml:space="preserve"> забезпечення якісної</w:t>
      </w:r>
      <w:r w:rsidRPr="00093DC8">
        <w:rPr>
          <w:lang w:val="uk-UA"/>
        </w:rPr>
        <w:t xml:space="preserve"> освіти є  утвердження інноваційного типу навчання у початковій школі. Будь-яка найсучасніша система освіти залишається залежною від якості його величності Педагога», - писав В.О.Сухомлинський. Будь-які заходи щодо модернізації освітнього простору потребують посилення методичної допомоги вчителеві. </w:t>
      </w:r>
      <w:r w:rsidR="00452270">
        <w:rPr>
          <w:lang w:val="uk-UA"/>
        </w:rPr>
        <w:t>З цією метою н</w:t>
      </w:r>
      <w:r w:rsidR="00901095" w:rsidRPr="00093DC8">
        <w:rPr>
          <w:lang w:val="uk-UA"/>
        </w:rPr>
        <w:t>а базі Прибужанівської ЗОШ І-ІІ</w:t>
      </w:r>
      <w:r w:rsidR="00452270">
        <w:rPr>
          <w:lang w:val="uk-UA"/>
        </w:rPr>
        <w:t>І ступенів</w:t>
      </w:r>
      <w:r w:rsidR="00901095" w:rsidRPr="00093DC8">
        <w:rPr>
          <w:lang w:val="uk-UA"/>
        </w:rPr>
        <w:t xml:space="preserve"> пройшов семінар вчителів початкових класів на тему « Дидактичні особливості уроків в початкових класах</w:t>
      </w:r>
      <w:r w:rsidR="00452270">
        <w:rPr>
          <w:lang w:val="uk-UA"/>
        </w:rPr>
        <w:t xml:space="preserve"> </w:t>
      </w:r>
      <w:r w:rsidR="00B64E0C">
        <w:rPr>
          <w:lang w:val="uk-UA"/>
        </w:rPr>
        <w:t>в умовах інноваційного підходу</w:t>
      </w:r>
      <w:r w:rsidR="00901095" w:rsidRPr="00093DC8">
        <w:rPr>
          <w:lang w:val="uk-UA"/>
        </w:rPr>
        <w:t>». Творчі зібрання  вчителів початкових класів на чолі з методистом РМК Домущецй Л.Б. традиційно відбуваються у формі нестандартних  уроків, виховних заходів де теоретичною частиною є  консультація- лекція методиста із проблем навчання та виховання молодших школярів. Така робота об’єднує вчителів початкових класів району до спільної діяльності та вдосконалення своєї роботи.</w:t>
      </w:r>
    </w:p>
    <w:p w:rsidR="00B214CC" w:rsidRPr="00093DC8" w:rsidRDefault="00B214CC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lastRenderedPageBreak/>
        <w:t xml:space="preserve">       З метою  поглиблення знань  про зміст і су</w:t>
      </w:r>
      <w:r w:rsidR="00D76A9E" w:rsidRPr="00093DC8">
        <w:rPr>
          <w:lang w:val="uk-UA"/>
        </w:rPr>
        <w:t xml:space="preserve">тність інноваційної діяльності  ДНЗ </w:t>
      </w:r>
      <w:r w:rsidRPr="00093DC8">
        <w:rPr>
          <w:lang w:val="uk-UA"/>
        </w:rPr>
        <w:t xml:space="preserve"> </w:t>
      </w:r>
      <w:r w:rsidRPr="00093DC8">
        <w:rPr>
          <w:color w:val="000000"/>
          <w:lang w:val="uk-UA"/>
        </w:rPr>
        <w:t xml:space="preserve"> на базі</w:t>
      </w:r>
      <w:r w:rsidR="00D76A9E" w:rsidRPr="00093DC8">
        <w:rPr>
          <w:color w:val="000000"/>
          <w:lang w:val="uk-UA"/>
        </w:rPr>
        <w:t xml:space="preserve"> дошкільних навчальних закладах</w:t>
      </w:r>
      <w:r w:rsidRPr="00093DC8">
        <w:rPr>
          <w:color w:val="000000"/>
          <w:lang w:val="uk-UA"/>
        </w:rPr>
        <w:t xml:space="preserve"> району проходять різні заходи. Так на базі  </w:t>
      </w:r>
      <w:r w:rsidRPr="00093DC8">
        <w:rPr>
          <w:lang w:val="uk-UA"/>
        </w:rPr>
        <w:t xml:space="preserve">Дорошівського ДНЗ відбулася </w:t>
      </w:r>
      <w:r w:rsidRPr="00093DC8">
        <w:rPr>
          <w:color w:val="000000"/>
          <w:lang w:val="uk-UA"/>
        </w:rPr>
        <w:t>Школа управлінської майстерності завідувачів ДНЗ на тему «</w:t>
      </w:r>
      <w:r w:rsidRPr="00093DC8">
        <w:rPr>
          <w:lang w:val="uk-UA"/>
        </w:rPr>
        <w:t>Підготовка керівників дошкільних навчальних закладів до впровадження інноваційних техноло</w:t>
      </w:r>
      <w:r w:rsidR="007E59B2">
        <w:rPr>
          <w:lang w:val="uk-UA"/>
        </w:rPr>
        <w:t>гій у навчально-виховний процес</w:t>
      </w:r>
      <w:r w:rsidRPr="00093DC8">
        <w:rPr>
          <w:lang w:val="uk-UA"/>
        </w:rPr>
        <w:t>» керівником якої є методист РМК Папук Т.В.</w:t>
      </w:r>
      <w:r w:rsidRPr="00093DC8">
        <w:rPr>
          <w:b/>
          <w:lang w:val="uk-UA"/>
        </w:rPr>
        <w:t xml:space="preserve"> </w:t>
      </w:r>
      <w:r w:rsidRPr="00093DC8">
        <w:rPr>
          <w:lang w:val="uk-UA"/>
        </w:rPr>
        <w:t>Для</w:t>
      </w:r>
      <w:r w:rsidRPr="00093DC8">
        <w:rPr>
          <w:b/>
          <w:lang w:val="uk-UA"/>
        </w:rPr>
        <w:t xml:space="preserve"> </w:t>
      </w:r>
      <w:r w:rsidR="007E59B2">
        <w:rPr>
          <w:lang w:val="uk-UA"/>
        </w:rPr>
        <w:t>формування педагогічної ІКТ</w:t>
      </w:r>
      <w:r w:rsidRPr="00093DC8">
        <w:rPr>
          <w:lang w:val="uk-UA"/>
        </w:rPr>
        <w:t>–компетентності, набуття досвіду створення мультимедійної презентації, оволодіння вихователями ДНЗ навичками щодо вимог до текстового наповнення, дизайну та змісту презентації</w:t>
      </w:r>
      <w:r w:rsidR="007E59B2">
        <w:rPr>
          <w:lang w:val="uk-UA"/>
        </w:rPr>
        <w:t>,</w:t>
      </w:r>
      <w:r w:rsidRPr="00093DC8">
        <w:rPr>
          <w:lang w:val="uk-UA"/>
        </w:rPr>
        <w:t xml:space="preserve">  на базі районної бібліотеки ім. </w:t>
      </w:r>
      <w:r w:rsidRPr="00093DC8">
        <w:t>Т.Г.Шевченка пройшов практичний семінар</w:t>
      </w:r>
      <w:r w:rsidRPr="00093DC8">
        <w:rPr>
          <w:lang w:val="uk-UA"/>
        </w:rPr>
        <w:t xml:space="preserve"> для вихователів ДНЗ</w:t>
      </w:r>
      <w:r w:rsidRPr="00093DC8">
        <w:t xml:space="preserve"> на тему «Використання ІКТ в методичній роботі ДНЗ. Створення мультимедійної презентації». Дієвим був семінар практикум на базі Бузького ДНЗ щодо </w:t>
      </w:r>
      <w:r w:rsidRPr="00093DC8">
        <w:rPr>
          <w:lang w:val="uk-UA"/>
        </w:rPr>
        <w:t>о</w:t>
      </w:r>
      <w:r w:rsidRPr="00093DC8">
        <w:t xml:space="preserve">володіння педагогами ДНЗ сучасними вміннями і навичками навчання дітей грамоті в умовах оновлення змісту дошкільної та початкової освіти, набуття досвіду впровадження БКДО і ДС в освітньому процесі. Творча лабораторія на базі Олександрівського ДНЗ №2 дала можливість </w:t>
      </w:r>
      <w:proofErr w:type="gramStart"/>
      <w:r w:rsidRPr="00093DC8">
        <w:t>п</w:t>
      </w:r>
      <w:proofErr w:type="gramEnd"/>
      <w:r w:rsidRPr="00093DC8">
        <w:t>ідвищити професіоналізм вихователів ДНЗ розширити творчі зв'язки та обмін новими  методами, прийомам</w:t>
      </w:r>
      <w:r w:rsidR="007E59B2">
        <w:t xml:space="preserve">и  навчання та виховання дітей </w:t>
      </w:r>
      <w:r w:rsidR="007E59B2">
        <w:rPr>
          <w:lang w:val="uk-UA"/>
        </w:rPr>
        <w:t xml:space="preserve"> на</w:t>
      </w:r>
      <w:r w:rsidR="007E59B2">
        <w:t xml:space="preserve"> тем</w:t>
      </w:r>
      <w:r w:rsidR="007E59B2">
        <w:rPr>
          <w:lang w:val="uk-UA"/>
        </w:rPr>
        <w:t>у</w:t>
      </w:r>
      <w:r w:rsidRPr="00093DC8">
        <w:t xml:space="preserve"> «Впровадження інноваційних технологій в освітньому процесі ДНЗ. Мнемотехніка»</w:t>
      </w:r>
      <w:r w:rsidRPr="00093DC8">
        <w:rPr>
          <w:lang w:val="uk-UA"/>
        </w:rPr>
        <w:t>.</w:t>
      </w:r>
    </w:p>
    <w:p w:rsidR="00985B3C" w:rsidRPr="00093DC8" w:rsidRDefault="001A357A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Глобальні соціально-економічні перетворення у нашому суспільстві виявили потребу в людях творчих, активних, не ординарно мислячих, які здатні нестандартно вирішувати поставлені завдання та на основі критичного аналізу ситуації формулювати нові перспективні задачі. Проблема раннього виявлення та навчання талановитої молоді пріоритетна в сучасній освіті. </w:t>
      </w:r>
      <w:r w:rsidRPr="00093DC8">
        <w:t xml:space="preserve">Від її вирішення залежить інтелектуальний та економічний потенціал держави. В сучасних умовах навчально-виховного процесу вивчення і використання індивідуальних особливостей дітей набувають все більшого значення. Сьогодні завдання освіти більше спрямовані не на оволодіння все зростаючою сумою знань, а на розвиток здібностей і </w:t>
      </w:r>
      <w:proofErr w:type="gramStart"/>
      <w:r w:rsidRPr="00093DC8">
        <w:t>п</w:t>
      </w:r>
      <w:proofErr w:type="gramEnd"/>
      <w:r w:rsidRPr="00093DC8">
        <w:t>ізнавальних інтересів школярів, підвищення їх активності в пізнавальній і практичній діяльності. Ефективність же такої навчальної роботи залежить, перш за все, від ступеня індивідуалізації пізнавальної діяльності, яка забезпечує відповідність вимог до кожного учня за його можливостями.</w:t>
      </w:r>
      <w:r w:rsidRPr="00093DC8">
        <w:rPr>
          <w:lang w:val="uk-UA"/>
        </w:rPr>
        <w:t xml:space="preserve"> </w:t>
      </w:r>
      <w:r w:rsidR="000F43DA" w:rsidRPr="00093DC8">
        <w:rPr>
          <w:lang w:val="uk-UA"/>
        </w:rPr>
        <w:t xml:space="preserve">РМК </w:t>
      </w:r>
      <w:r w:rsidRPr="00093DC8">
        <w:rPr>
          <w:lang w:val="uk-UA"/>
        </w:rPr>
        <w:t xml:space="preserve">разом з ЗНЗ району </w:t>
      </w:r>
      <w:r w:rsidR="000F43DA" w:rsidRPr="00093DC8">
        <w:rPr>
          <w:lang w:val="uk-UA"/>
        </w:rPr>
        <w:t>здійснює</w:t>
      </w:r>
      <w:r w:rsidR="000077EE">
        <w:rPr>
          <w:lang w:val="uk-UA"/>
        </w:rPr>
        <w:t xml:space="preserve"> методичний супровід навчання й</w:t>
      </w:r>
      <w:r w:rsidR="000E48C7" w:rsidRPr="00093DC8">
        <w:rPr>
          <w:lang w:val="uk-UA"/>
        </w:rPr>
        <w:t xml:space="preserve"> виховання</w:t>
      </w:r>
      <w:r w:rsidRPr="00093DC8">
        <w:rPr>
          <w:lang w:val="uk-UA"/>
        </w:rPr>
        <w:t xml:space="preserve"> обдарованої учнівської молоді. Щороку </w:t>
      </w:r>
      <w:r w:rsidR="000077EE">
        <w:rPr>
          <w:lang w:val="uk-UA"/>
        </w:rPr>
        <w:t xml:space="preserve">в районі </w:t>
      </w:r>
      <w:r w:rsidRPr="00093DC8">
        <w:rPr>
          <w:lang w:val="uk-UA"/>
        </w:rPr>
        <w:t>організовуютьс</w:t>
      </w:r>
      <w:r w:rsidR="000E48C7" w:rsidRPr="00093DC8">
        <w:rPr>
          <w:lang w:val="uk-UA"/>
        </w:rPr>
        <w:t xml:space="preserve">я </w:t>
      </w:r>
      <w:r w:rsidRPr="00093DC8">
        <w:rPr>
          <w:lang w:val="uk-UA"/>
        </w:rPr>
        <w:t xml:space="preserve"> та проводяться </w:t>
      </w:r>
      <w:r w:rsidR="000E48C7" w:rsidRPr="00093DC8">
        <w:rPr>
          <w:lang w:val="uk-UA"/>
        </w:rPr>
        <w:t>олімпіад</w:t>
      </w:r>
      <w:r w:rsidRPr="00093DC8">
        <w:rPr>
          <w:lang w:val="uk-UA"/>
        </w:rPr>
        <w:t>и</w:t>
      </w:r>
      <w:r w:rsidR="000E48C7" w:rsidRPr="00093DC8">
        <w:rPr>
          <w:lang w:val="uk-UA"/>
        </w:rPr>
        <w:t xml:space="preserve"> з базових дисциплін</w:t>
      </w:r>
      <w:r w:rsidRPr="00093DC8">
        <w:rPr>
          <w:lang w:val="uk-UA"/>
        </w:rPr>
        <w:t>, конкурси, спортивн</w:t>
      </w:r>
      <w:r w:rsidR="00BF6DC0" w:rsidRPr="00093DC8">
        <w:rPr>
          <w:lang w:val="uk-UA"/>
        </w:rPr>
        <w:t>і змагання</w:t>
      </w:r>
      <w:r w:rsidR="000E48C7" w:rsidRPr="00093DC8">
        <w:rPr>
          <w:lang w:val="uk-UA"/>
        </w:rPr>
        <w:t>.</w:t>
      </w:r>
      <w:r w:rsidRPr="00093DC8">
        <w:rPr>
          <w:lang w:val="uk-UA"/>
        </w:rPr>
        <w:t xml:space="preserve"> У </w:t>
      </w:r>
      <w:r w:rsidR="004554CF" w:rsidRPr="00093DC8">
        <w:t>201</w:t>
      </w:r>
      <w:r w:rsidR="004554CF" w:rsidRPr="00093DC8">
        <w:rPr>
          <w:lang w:val="uk-UA"/>
        </w:rPr>
        <w:t>4</w:t>
      </w:r>
      <w:r w:rsidR="004554CF" w:rsidRPr="00093DC8">
        <w:t>-201</w:t>
      </w:r>
      <w:r w:rsidR="004554CF" w:rsidRPr="00093DC8">
        <w:rPr>
          <w:lang w:val="uk-UA"/>
        </w:rPr>
        <w:t>5</w:t>
      </w:r>
      <w:r w:rsidR="000E48C7" w:rsidRPr="00093DC8">
        <w:t>-го н. р. предметні олімпіади про</w:t>
      </w:r>
      <w:r w:rsidR="000E48C7" w:rsidRPr="00093DC8">
        <w:softHyphen/>
        <w:t>ведено з</w:t>
      </w:r>
      <w:r w:rsidR="004554CF" w:rsidRPr="00093DC8">
        <w:t xml:space="preserve"> 1</w:t>
      </w:r>
      <w:r w:rsidR="004554CF" w:rsidRPr="00093DC8">
        <w:rPr>
          <w:lang w:val="uk-UA"/>
        </w:rPr>
        <w:t>8</w:t>
      </w:r>
      <w:r w:rsidR="000E48C7" w:rsidRPr="00093DC8">
        <w:t xml:space="preserve"> навчальних дисциплін. Учасни</w:t>
      </w:r>
      <w:r w:rsidR="009E7B5E" w:rsidRPr="00093DC8">
        <w:t>ками II етапу олімпіад стало</w:t>
      </w:r>
      <w:r w:rsidRPr="00093DC8">
        <w:rPr>
          <w:lang w:val="uk-UA"/>
        </w:rPr>
        <w:t xml:space="preserve"> </w:t>
      </w:r>
      <w:r w:rsidR="009E7B5E" w:rsidRPr="00093DC8">
        <w:t xml:space="preserve"> </w:t>
      </w:r>
      <w:r w:rsidR="00AF6DD6" w:rsidRPr="00093DC8">
        <w:rPr>
          <w:lang w:val="uk-UA"/>
        </w:rPr>
        <w:t>328</w:t>
      </w:r>
      <w:r w:rsidR="000E48C7" w:rsidRPr="00093DC8">
        <w:t xml:space="preserve"> учасників із навчальних </w:t>
      </w:r>
      <w:r w:rsidR="009E7B5E" w:rsidRPr="00093DC8">
        <w:t xml:space="preserve">закладів району, з них </w:t>
      </w:r>
      <w:r w:rsidR="000E48C7" w:rsidRPr="00093DC8">
        <w:t xml:space="preserve"> </w:t>
      </w:r>
      <w:r w:rsidR="009E7B5E" w:rsidRPr="00093DC8">
        <w:t>стали призерами</w:t>
      </w:r>
      <w:r w:rsidR="00AF6DD6" w:rsidRPr="00093DC8">
        <w:rPr>
          <w:lang w:val="uk-UA"/>
        </w:rPr>
        <w:t xml:space="preserve"> 20 учнів </w:t>
      </w:r>
      <w:r w:rsidR="009E7B5E" w:rsidRPr="00093DC8">
        <w:t>(зайняли І</w:t>
      </w:r>
      <w:r w:rsidR="000E48C7" w:rsidRPr="00093DC8">
        <w:t xml:space="preserve"> місця) рай</w:t>
      </w:r>
      <w:r w:rsidR="009E7B5E" w:rsidRPr="00093DC8">
        <w:t>онних олімпіад, що ста</w:t>
      </w:r>
      <w:r w:rsidR="009E7B5E" w:rsidRPr="00093DC8">
        <w:softHyphen/>
        <w:t xml:space="preserve">новить </w:t>
      </w:r>
      <w:r w:rsidR="00054AEE" w:rsidRPr="00093DC8">
        <w:rPr>
          <w:lang w:val="uk-UA"/>
        </w:rPr>
        <w:t>2%</w:t>
      </w:r>
      <w:r w:rsidR="009E7B5E" w:rsidRPr="00093DC8">
        <w:t xml:space="preserve"> від загальної кількості учнів </w:t>
      </w:r>
      <w:r w:rsidR="009E7B5E" w:rsidRPr="00093DC8">
        <w:rPr>
          <w:lang w:val="uk-UA"/>
        </w:rPr>
        <w:t>7</w:t>
      </w:r>
      <w:r w:rsidR="000E48C7" w:rsidRPr="00093DC8">
        <w:t>-11 кла</w:t>
      </w:r>
      <w:r w:rsidR="000E48C7" w:rsidRPr="00093DC8">
        <w:softHyphen/>
        <w:t>сі</w:t>
      </w:r>
      <w:proofErr w:type="gramStart"/>
      <w:r w:rsidR="000E48C7" w:rsidRPr="00093DC8">
        <w:t>в</w:t>
      </w:r>
      <w:r w:rsidR="00054AEE" w:rsidRPr="00093DC8">
        <w:rPr>
          <w:lang w:val="uk-UA"/>
        </w:rPr>
        <w:t>(</w:t>
      </w:r>
      <w:proofErr w:type="gramEnd"/>
      <w:r w:rsidR="00054AEE" w:rsidRPr="00093DC8">
        <w:rPr>
          <w:lang w:val="uk-UA"/>
        </w:rPr>
        <w:t xml:space="preserve"> Олександрівська ЗОШ – 9 уч., Щербанівська ЗОШ – 2 уч., Дорошівська ЗОШ – 2 уч., та по 1 уч.</w:t>
      </w:r>
      <w:r w:rsidR="000077EE">
        <w:rPr>
          <w:lang w:val="uk-UA"/>
        </w:rPr>
        <w:t xml:space="preserve"> -</w:t>
      </w:r>
      <w:r w:rsidR="00054AEE" w:rsidRPr="00093DC8">
        <w:rPr>
          <w:lang w:val="uk-UA"/>
        </w:rPr>
        <w:t xml:space="preserve"> Трикратська ЗОШ, Тімірязівська ЗОШ, Воронівська ЗОШ, Табо</w:t>
      </w:r>
      <w:r w:rsidR="000077EE">
        <w:rPr>
          <w:lang w:val="uk-UA"/>
        </w:rPr>
        <w:t>рівська ЗОШ, Прибужанівська ЗОШ</w:t>
      </w:r>
      <w:r w:rsidR="00054AEE" w:rsidRPr="00093DC8">
        <w:rPr>
          <w:lang w:val="uk-UA"/>
        </w:rPr>
        <w:t xml:space="preserve">, </w:t>
      </w:r>
      <w:r w:rsidR="00DA669B" w:rsidRPr="00093DC8">
        <w:rPr>
          <w:lang w:val="uk-UA"/>
        </w:rPr>
        <w:t>Бузька ЗОШ, Яструбинівська ЗОШ)</w:t>
      </w:r>
      <w:r w:rsidR="000E48C7" w:rsidRPr="00093DC8">
        <w:rPr>
          <w:lang w:val="uk-UA"/>
        </w:rPr>
        <w:t xml:space="preserve">. </w:t>
      </w:r>
      <w:r w:rsidR="000E48C7" w:rsidRPr="00093DC8">
        <w:t xml:space="preserve">До проведення </w:t>
      </w:r>
      <w:proofErr w:type="gramStart"/>
      <w:r w:rsidR="000E48C7" w:rsidRPr="00093DC8">
        <w:t>районного</w:t>
      </w:r>
      <w:proofErr w:type="gramEnd"/>
      <w:r w:rsidR="000E48C7" w:rsidRPr="00093DC8">
        <w:t xml:space="preserve"> етапу олімпіад були зал</w:t>
      </w:r>
      <w:r w:rsidR="009E7B5E" w:rsidRPr="00093DC8">
        <w:t xml:space="preserve">учені працівники </w:t>
      </w:r>
      <w:r w:rsidR="000077EE">
        <w:t xml:space="preserve"> районного методичного кабінет</w:t>
      </w:r>
      <w:r w:rsidR="000077EE">
        <w:rPr>
          <w:lang w:val="uk-UA"/>
        </w:rPr>
        <w:t>у</w:t>
      </w:r>
      <w:r w:rsidR="000E48C7" w:rsidRPr="00093DC8">
        <w:t xml:space="preserve">, кращі вчителі району. </w:t>
      </w:r>
    </w:p>
    <w:p w:rsidR="00DA669B" w:rsidRPr="00093DC8" w:rsidRDefault="00DA669B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  З метою підтримки талановитих школярів, розвитку їх інтелектуальних здібностей, активіз</w:t>
      </w:r>
      <w:r w:rsidR="000077EE">
        <w:rPr>
          <w:lang w:val="uk-UA"/>
        </w:rPr>
        <w:t xml:space="preserve">ації творчої діяльності </w:t>
      </w:r>
      <w:r w:rsidRPr="00093DC8">
        <w:rPr>
          <w:lang w:val="uk-UA"/>
        </w:rPr>
        <w:t xml:space="preserve"> для учнів 2-11 класів були проведені конкурси різних рівнів. Освітні установи району протягом 2014 -2015 н.р. взяли активну участь у Міжнародних та Всеукраїнських конкурсах: інтерактивний природничий конкурс «Колосок» (для учнів 2-9 класів)</w:t>
      </w:r>
      <w:r w:rsidR="000077EE">
        <w:rPr>
          <w:lang w:val="uk-UA"/>
        </w:rPr>
        <w:t xml:space="preserve"> – 375 учнів</w:t>
      </w:r>
      <w:r w:rsidRPr="00093DC8">
        <w:rPr>
          <w:lang w:val="uk-UA"/>
        </w:rPr>
        <w:t>; міжнародний математичний конкурс «Кенгуру» (для учнів 2-11 класів);</w:t>
      </w:r>
      <w:r w:rsidR="00A86C22" w:rsidRPr="00093DC8">
        <w:rPr>
          <w:lang w:val="uk-UA"/>
        </w:rPr>
        <w:t xml:space="preserve"> в</w:t>
      </w:r>
      <w:r w:rsidRPr="00093DC8">
        <w:rPr>
          <w:lang w:val="uk-UA"/>
        </w:rPr>
        <w:t>сеукраїнський фізичний конкурс «Левеня»( для учнів 7-11 класів)</w:t>
      </w:r>
      <w:r w:rsidR="000077EE">
        <w:rPr>
          <w:lang w:val="uk-UA"/>
        </w:rPr>
        <w:t xml:space="preserve"> – 86 учнів</w:t>
      </w:r>
      <w:r w:rsidRPr="00093DC8">
        <w:rPr>
          <w:lang w:val="uk-UA"/>
        </w:rPr>
        <w:t>;</w:t>
      </w:r>
      <w:r w:rsidR="00A86C22" w:rsidRPr="00093DC8">
        <w:rPr>
          <w:lang w:val="uk-UA"/>
        </w:rPr>
        <w:t xml:space="preserve">  в</w:t>
      </w:r>
      <w:r w:rsidRPr="00093DC8">
        <w:rPr>
          <w:lang w:val="uk-UA"/>
        </w:rPr>
        <w:t>сеукраїнський інтерактивний історичний конкурс «Лелека» (для учнів 5 – 11 класів);</w:t>
      </w:r>
      <w:r w:rsidR="00A86C22" w:rsidRPr="00093DC8">
        <w:rPr>
          <w:lang w:val="uk-UA"/>
        </w:rPr>
        <w:t xml:space="preserve"> в</w:t>
      </w:r>
      <w:r w:rsidRPr="00093DC8">
        <w:rPr>
          <w:lang w:val="uk-UA"/>
        </w:rPr>
        <w:t>сеукраїнська українознавча гра «Соняшник» була проведена для учнів 1-11 кл</w:t>
      </w:r>
      <w:r w:rsidR="000077EE">
        <w:rPr>
          <w:lang w:val="uk-UA"/>
        </w:rPr>
        <w:t xml:space="preserve"> </w:t>
      </w:r>
      <w:r w:rsidR="004835BE">
        <w:rPr>
          <w:lang w:val="uk-UA"/>
        </w:rPr>
        <w:t>– взяли участь 152 учня з 5 шкіл району</w:t>
      </w:r>
      <w:r w:rsidRPr="00093DC8">
        <w:rPr>
          <w:lang w:val="uk-UA"/>
        </w:rPr>
        <w:t>.</w:t>
      </w:r>
    </w:p>
    <w:p w:rsidR="00DA669B" w:rsidRPr="00093DC8" w:rsidRDefault="00673DC9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  Для виявлення сформованості рівня мовних компетентностей учнів з української мови  в районі щорічно проводиться Міжнар</w:t>
      </w:r>
      <w:r w:rsidR="000077EE">
        <w:rPr>
          <w:lang w:val="uk-UA"/>
        </w:rPr>
        <w:t xml:space="preserve">одний конкурс </w:t>
      </w:r>
      <w:r w:rsidRPr="00093DC8">
        <w:rPr>
          <w:lang w:val="uk-UA"/>
        </w:rPr>
        <w:t xml:space="preserve"> ім. П.Яцика. Переможцями ІІ районного туру конкурсу стали учні Олександрівської ЗОШ – 5 уч., Щербанівської ЗОШ – 1 уч.,Прибужанівської ЗОШ – 1 уч.,Трикратської ЗОШ – 1 уч.</w:t>
      </w:r>
      <w:r w:rsidR="0047331E" w:rsidRPr="00093DC8">
        <w:rPr>
          <w:lang w:val="uk-UA"/>
        </w:rPr>
        <w:t xml:space="preserve"> Призерами ІІІ етапу конкурсу стали 3 учасники Олексанрівської ЗОШ, 1 учасник Трикратської ЗОШ та 1 учасник Прибужанівської ЗОШ.</w:t>
      </w:r>
      <w:r w:rsidR="001C7BEC" w:rsidRPr="00093DC8">
        <w:rPr>
          <w:lang w:val="uk-UA"/>
        </w:rPr>
        <w:t xml:space="preserve"> З метою піднесення  престижу української мови і </w:t>
      </w:r>
      <w:r w:rsidR="001C7BEC" w:rsidRPr="00093DC8">
        <w:rPr>
          <w:lang w:val="uk-UA"/>
        </w:rPr>
        <w:lastRenderedPageBreak/>
        <w:t>літератури  молодого покоління, заохочення учнів до вивчення рідної мови, підвищення рівня загальної мовної культури, виховання пошани до культури і традицій українського народу було проведено районний етап мовно-літературного конкурсу учнівської та студентської творчості імені Т.Г.Шевченка, в якому брали участь 69 учнів шкіл району.</w:t>
      </w:r>
      <w:r w:rsidR="00430D8F" w:rsidRPr="00093DC8">
        <w:rPr>
          <w:lang w:val="uk-UA"/>
        </w:rPr>
        <w:t xml:space="preserve"> Переможцями ІІ районного туру конкурсу імені Т.Г.Шевченка стали учні Щербанівської ЗОШ – 2 учасника, Трикратської ЗОШ – 1 уч., Прибужанівської ЗОШ – 1 уч, Олександрівської ЗОШ- 1 уч., Воронівської ЗОШ – 1 уч., Таборівської ЗОШ – 1 учень. Призером ІІІ етапу конкурсу стала </w:t>
      </w:r>
      <w:r w:rsidR="007377CB" w:rsidRPr="00093DC8">
        <w:rPr>
          <w:lang w:val="uk-UA"/>
        </w:rPr>
        <w:t>учениця Трикратської ЗОШ.</w:t>
      </w:r>
      <w:r w:rsidR="00345BE7" w:rsidRPr="00093DC8">
        <w:rPr>
          <w:lang w:val="uk-UA"/>
        </w:rPr>
        <w:t xml:space="preserve">  У 2015 році  також проведено ІІ етап </w:t>
      </w:r>
      <w:r w:rsidR="00345BE7" w:rsidRPr="00093DC8">
        <w:rPr>
          <w:color w:val="000000"/>
          <w:lang w:val="uk-UA"/>
        </w:rPr>
        <w:t>Х</w:t>
      </w:r>
      <w:r w:rsidR="00345BE7" w:rsidRPr="00093DC8">
        <w:rPr>
          <w:color w:val="000000"/>
          <w:lang w:val="en-US"/>
        </w:rPr>
        <w:t>V</w:t>
      </w:r>
      <w:r w:rsidR="00345BE7" w:rsidRPr="00093DC8">
        <w:rPr>
          <w:color w:val="000000"/>
          <w:lang w:val="uk-UA"/>
        </w:rPr>
        <w:t xml:space="preserve"> Всеукраїнський конкурс </w:t>
      </w:r>
      <w:r w:rsidR="00345BE7" w:rsidRPr="00093DC8">
        <w:rPr>
          <w:color w:val="191919"/>
          <w:lang w:val="uk-UA"/>
        </w:rPr>
        <w:t>учнівської творчості «Об’єднаймося ж, брати мої!» у номінаціях «Література» й «Історія України та</w:t>
      </w:r>
      <w:r w:rsidR="00345BE7" w:rsidRPr="00093DC8">
        <w:rPr>
          <w:lang w:val="uk-UA"/>
        </w:rPr>
        <w:t xml:space="preserve"> державотворення».</w:t>
      </w:r>
      <w:r w:rsidR="001F052F" w:rsidRPr="00093DC8">
        <w:rPr>
          <w:lang w:val="uk-UA"/>
        </w:rPr>
        <w:t xml:space="preserve"> Переможцями ІІ районного туру конкурсу стали учні Білоусівської ЗОШ – 2 уч., Дорошівської ЗОШ – 1 уч., Воронівської ЗОШ – 1 уч., Мартинівської </w:t>
      </w:r>
      <w:r w:rsidR="004835BE">
        <w:rPr>
          <w:lang w:val="uk-UA"/>
        </w:rPr>
        <w:t>ЗОШ – 1 уч., Прибужанівської ЗОШ</w:t>
      </w:r>
      <w:r w:rsidR="001F052F" w:rsidRPr="00093DC8">
        <w:rPr>
          <w:lang w:val="uk-UA"/>
        </w:rPr>
        <w:t xml:space="preserve"> – 1 уч.</w:t>
      </w:r>
    </w:p>
    <w:p w:rsidR="00891E0A" w:rsidRPr="00093DC8" w:rsidRDefault="00891E0A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</w:t>
      </w:r>
      <w:r w:rsidR="00481826" w:rsidRPr="007C64E7">
        <w:rPr>
          <w:lang w:val="uk-UA"/>
        </w:rPr>
        <w:t xml:space="preserve"> </w:t>
      </w:r>
      <w:r w:rsidR="00481826">
        <w:rPr>
          <w:lang w:val="uk-UA"/>
        </w:rPr>
        <w:t>П</w:t>
      </w:r>
      <w:r w:rsidRPr="00093DC8">
        <w:t>осилення патріотичного виховання учнівської молоді</w:t>
      </w:r>
      <w:r w:rsidRPr="00093DC8">
        <w:rPr>
          <w:lang w:val="uk-UA"/>
        </w:rPr>
        <w:t xml:space="preserve"> в ЗНЗ району</w:t>
      </w:r>
      <w:r w:rsidRPr="00093DC8">
        <w:t xml:space="preserve"> </w:t>
      </w:r>
      <w:r w:rsidR="00481826">
        <w:rPr>
          <w:lang w:val="uk-UA"/>
        </w:rPr>
        <w:t xml:space="preserve">проходить на високому рівні. У 2015р. </w:t>
      </w:r>
      <w:r w:rsidRPr="00481826">
        <w:rPr>
          <w:lang w:val="uk-UA"/>
        </w:rPr>
        <w:t xml:space="preserve">проведено </w:t>
      </w:r>
      <w:r w:rsidR="00481826">
        <w:rPr>
          <w:lang w:val="uk-UA"/>
        </w:rPr>
        <w:t xml:space="preserve">ряд заходів: </w:t>
      </w:r>
      <w:r w:rsidRPr="00481826">
        <w:rPr>
          <w:lang w:val="uk-UA"/>
        </w:rPr>
        <w:t>міжрайонну патріотичну акцію «Живий ланцюг єдн</w:t>
      </w:r>
      <w:r w:rsidR="00481826" w:rsidRPr="00481826">
        <w:rPr>
          <w:lang w:val="uk-UA"/>
        </w:rPr>
        <w:t>ання» до Дня Соборності України</w:t>
      </w:r>
      <w:r w:rsidR="00481826">
        <w:rPr>
          <w:lang w:val="uk-UA"/>
        </w:rPr>
        <w:t>,</w:t>
      </w:r>
      <w:r w:rsidRPr="00093DC8">
        <w:rPr>
          <w:lang w:val="uk-UA"/>
        </w:rPr>
        <w:t xml:space="preserve"> </w:t>
      </w:r>
      <w:r w:rsidR="00481826">
        <w:rPr>
          <w:rStyle w:val="af0"/>
          <w:rFonts w:cs="Times New Roman"/>
          <w:b w:val="0"/>
          <w:bCs w:val="0"/>
          <w:szCs w:val="24"/>
          <w:shd w:val="clear" w:color="auto" w:fill="FFFFFF"/>
          <w:lang w:val="uk-UA"/>
        </w:rPr>
        <w:t>в</w:t>
      </w:r>
      <w:r w:rsidRPr="00093DC8">
        <w:rPr>
          <w:rStyle w:val="af0"/>
          <w:rFonts w:cs="Times New Roman"/>
          <w:b w:val="0"/>
          <w:bCs w:val="0"/>
          <w:szCs w:val="24"/>
          <w:shd w:val="clear" w:color="auto" w:fill="FFFFFF"/>
          <w:lang w:val="uk-UA"/>
        </w:rPr>
        <w:t xml:space="preserve"> музейній кімнаті бойової слави Мартинівської ЗОШ І-ІІІ ступенів в листопаді урочисто відкрито дошку </w:t>
      </w:r>
      <w:r w:rsidR="00481826">
        <w:rPr>
          <w:rStyle w:val="af0"/>
          <w:rFonts w:cs="Times New Roman"/>
          <w:b w:val="0"/>
          <w:bCs w:val="0"/>
          <w:szCs w:val="24"/>
          <w:shd w:val="clear" w:color="auto" w:fill="FFFFFF"/>
          <w:lang w:val="uk-UA"/>
        </w:rPr>
        <w:t>пам’яті «Небесна Сотня Ангелів»,</w:t>
      </w:r>
      <w:r w:rsidRPr="00093DC8">
        <w:rPr>
          <w:rStyle w:val="af0"/>
          <w:rFonts w:cs="Times New Roman"/>
          <w:b w:val="0"/>
          <w:bCs w:val="0"/>
          <w:szCs w:val="24"/>
          <w:shd w:val="clear" w:color="auto" w:fill="FFFFFF"/>
          <w:lang w:val="uk-UA"/>
        </w:rPr>
        <w:t xml:space="preserve"> </w:t>
      </w:r>
      <w:r w:rsidR="00481826">
        <w:rPr>
          <w:lang w:val="uk-UA"/>
        </w:rPr>
        <w:t>п</w:t>
      </w:r>
      <w:r w:rsidRPr="00093DC8">
        <w:rPr>
          <w:lang w:val="uk-UA"/>
        </w:rPr>
        <w:t>ротягом року проведено Цикл уроків Мужності, підтримано Всеукраїнську акцію «Лист пораненому» та обласні акції «Ланцюг поколінь», «Оберіг для воїна», «Посади вишню – окрасу рідної землі», а також районні акції: «Воїне, відчуй тепло дитячих долоньок», «Новорічний подарунок воїну АТО», «Поговори зі мною, сину» тощо.</w:t>
      </w:r>
    </w:p>
    <w:p w:rsidR="00A3756F" w:rsidRPr="00093DC8" w:rsidRDefault="009272BD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481826">
        <w:rPr>
          <w:lang w:val="uk-UA"/>
        </w:rPr>
        <w:t xml:space="preserve">У 2015 </w:t>
      </w:r>
      <w:r w:rsidR="00220ABA" w:rsidRPr="00093DC8">
        <w:rPr>
          <w:lang w:val="uk-UA"/>
        </w:rPr>
        <w:t xml:space="preserve"> році команди закладів освіти взяли активну участь в усіх видах змагань обласної </w:t>
      </w:r>
      <w:r w:rsidR="00220ABA" w:rsidRPr="00093DC8">
        <w:rPr>
          <w:iCs/>
          <w:lang w:val="uk-UA"/>
        </w:rPr>
        <w:t>Спартакіади</w:t>
      </w:r>
      <w:r w:rsidR="00220ABA" w:rsidRPr="00093DC8">
        <w:rPr>
          <w:lang w:val="uk-UA"/>
        </w:rPr>
        <w:t xml:space="preserve"> школярів</w:t>
      </w:r>
      <w:r>
        <w:rPr>
          <w:lang w:val="uk-UA"/>
        </w:rPr>
        <w:t xml:space="preserve"> на чолі з вчителем фізичного виховання Вознесенської ЗОШ  Албулом О.Б.</w:t>
      </w:r>
      <w:r w:rsidR="00220ABA" w:rsidRPr="00093DC8">
        <w:rPr>
          <w:lang w:val="uk-UA"/>
        </w:rPr>
        <w:t>. Команди району одержали призові місця в найбільш масових видах обласної спартакіади</w:t>
      </w:r>
      <w:r w:rsidR="00481826">
        <w:rPr>
          <w:lang w:val="uk-UA"/>
        </w:rPr>
        <w:t>: «Олімпійське лелеченя» (8 місце–</w:t>
      </w:r>
      <w:r w:rsidR="00220ABA" w:rsidRPr="00093DC8">
        <w:rPr>
          <w:lang w:val="uk-UA"/>
        </w:rPr>
        <w:t xml:space="preserve">Дорошівська ЗОШ) </w:t>
      </w:r>
      <w:r w:rsidR="00220ABA" w:rsidRPr="00093DC8">
        <w:rPr>
          <w:vertAlign w:val="subscript"/>
          <w:lang w:val="uk-UA"/>
        </w:rPr>
        <w:t>)</w:t>
      </w:r>
      <w:r w:rsidR="00220ABA" w:rsidRPr="00093DC8">
        <w:rPr>
          <w:lang w:val="uk-UA"/>
        </w:rPr>
        <w:t xml:space="preserve"> «Олімпійські надії» (ІУ місце – збірна району 1-4 кл.), «Спартакіада юнаків допризовної підготовки» ( ІІ місце збірна району ), обласні змаг</w:t>
      </w:r>
      <w:r w:rsidR="00481826">
        <w:rPr>
          <w:lang w:val="uk-UA"/>
        </w:rPr>
        <w:t>ання з тенісу та толканню ядра (</w:t>
      </w:r>
      <w:r w:rsidR="00220ABA" w:rsidRPr="00093DC8">
        <w:rPr>
          <w:lang w:val="uk-UA"/>
        </w:rPr>
        <w:t>І місце Прибужанівська ЗОШ), обласні змагання з гандболу ( ІУ місце – збірна команди району), всеукраїнські змагання «Шкіряний м’яч» ( Вознесенська ЗОШ), районн</w:t>
      </w:r>
      <w:r w:rsidR="00481826">
        <w:rPr>
          <w:lang w:val="uk-UA"/>
        </w:rPr>
        <w:t>і змагання «Кубок Краснощока» (</w:t>
      </w:r>
      <w:r w:rsidR="00220ABA" w:rsidRPr="00093DC8">
        <w:rPr>
          <w:lang w:val="uk-UA"/>
        </w:rPr>
        <w:t xml:space="preserve">І місце </w:t>
      </w:r>
      <w:r w:rsidR="00DA1F48" w:rsidRPr="00093DC8">
        <w:rPr>
          <w:lang w:val="uk-UA"/>
        </w:rPr>
        <w:t>Дорошівська ЗОШ)</w:t>
      </w:r>
      <w:r w:rsidR="00220ABA" w:rsidRPr="00093DC8">
        <w:rPr>
          <w:lang w:val="uk-UA"/>
        </w:rPr>
        <w:t>. За підсумками    ХУ Спартакіади</w:t>
      </w:r>
      <w:r w:rsidR="00DA1F48" w:rsidRPr="00093DC8">
        <w:rPr>
          <w:lang w:val="uk-UA"/>
        </w:rPr>
        <w:t xml:space="preserve"> </w:t>
      </w:r>
      <w:r w:rsidR="00220ABA" w:rsidRPr="00093DC8">
        <w:rPr>
          <w:lang w:val="uk-UA"/>
        </w:rPr>
        <w:t>з легкої атлетики Вознесенський  район посів 2 – г</w:t>
      </w:r>
      <w:r>
        <w:rPr>
          <w:lang w:val="uk-UA"/>
        </w:rPr>
        <w:t>е місце серед районів області,  ІУ загальне місце у</w:t>
      </w:r>
      <w:r w:rsidR="00DA1F48" w:rsidRPr="00093DC8">
        <w:rPr>
          <w:lang w:val="uk-UA"/>
        </w:rPr>
        <w:t xml:space="preserve"> ІУ Спартакіаді. </w:t>
      </w:r>
    </w:p>
    <w:p w:rsidR="00A3756F" w:rsidRPr="00093DC8" w:rsidRDefault="00C30966" w:rsidP="005F4CBF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</w:t>
      </w:r>
      <w:r w:rsidR="00A3756F" w:rsidRPr="00093DC8">
        <w:rPr>
          <w:lang w:val="uk-UA"/>
        </w:rPr>
        <w:t xml:space="preserve"> РМК</w:t>
      </w:r>
      <w:r w:rsidR="00481826">
        <w:rPr>
          <w:lang w:val="uk-UA"/>
        </w:rPr>
        <w:t xml:space="preserve"> також</w:t>
      </w:r>
      <w:r w:rsidR="00A3756F" w:rsidRPr="00093DC8">
        <w:rPr>
          <w:lang w:val="uk-UA"/>
        </w:rPr>
        <w:t xml:space="preserve"> проводив організаційно-роз’яснювальну роботу щодо осо</w:t>
      </w:r>
      <w:r w:rsidR="00A3756F" w:rsidRPr="00093DC8">
        <w:rPr>
          <w:lang w:val="uk-UA"/>
        </w:rPr>
        <w:softHyphen/>
        <w:t xml:space="preserve">бливостей проходження зовнішнього незалежного оцінювання </w:t>
      </w:r>
      <w:r w:rsidR="00481826">
        <w:rPr>
          <w:lang w:val="uk-UA"/>
        </w:rPr>
        <w:t xml:space="preserve">у 2015 р.Проводилось </w:t>
      </w:r>
      <w:r w:rsidR="00A3756F" w:rsidRPr="00093DC8">
        <w:rPr>
          <w:lang w:val="uk-UA"/>
        </w:rPr>
        <w:t xml:space="preserve"> інформування майбутніх абі</w:t>
      </w:r>
      <w:r w:rsidR="00A3756F" w:rsidRPr="00093DC8">
        <w:rPr>
          <w:lang w:val="uk-UA"/>
        </w:rPr>
        <w:softHyphen/>
        <w:t>турієнтів у рамках інформаційної кампанії про по</w:t>
      </w:r>
      <w:r w:rsidR="00A3756F" w:rsidRPr="00093DC8">
        <w:rPr>
          <w:lang w:val="uk-UA"/>
        </w:rPr>
        <w:softHyphen/>
        <w:t>рядок проведення тестування. На нарадах керівни</w:t>
      </w:r>
      <w:r w:rsidR="00A3756F" w:rsidRPr="00093DC8">
        <w:rPr>
          <w:lang w:val="uk-UA"/>
        </w:rPr>
        <w:softHyphen/>
        <w:t xml:space="preserve">ків було розглянуто організаційно-правові аспекти проведення зовнішнього незалежного оцінювання й умови прийому до </w:t>
      </w:r>
      <w:r w:rsidR="00481826">
        <w:rPr>
          <w:lang w:val="uk-UA"/>
        </w:rPr>
        <w:t>вищих навчальних закладів</w:t>
      </w:r>
      <w:r w:rsidR="00A3756F" w:rsidRPr="00093DC8">
        <w:rPr>
          <w:lang w:val="uk-UA"/>
        </w:rPr>
        <w:t>. Керівники навчальних закладів ознайом</w:t>
      </w:r>
      <w:r w:rsidR="00A3756F" w:rsidRPr="00093DC8">
        <w:rPr>
          <w:lang w:val="uk-UA"/>
        </w:rPr>
        <w:softHyphen/>
        <w:t>лювалися із законодавчо-нормативною базою, поряд</w:t>
      </w:r>
      <w:r w:rsidR="00A3756F" w:rsidRPr="00093DC8">
        <w:rPr>
          <w:lang w:val="uk-UA"/>
        </w:rPr>
        <w:softHyphen/>
        <w:t xml:space="preserve">ком проведення пробного тестування, порядком реєстрації учасників зовнішнього незалежного оцінювання, термінами й пунктами проведення тестування. У навчальні заклади були надані інформаційно-методичні матеріали щодо проведення </w:t>
      </w:r>
      <w:r w:rsidR="00481826">
        <w:rPr>
          <w:lang w:val="uk-UA"/>
        </w:rPr>
        <w:t>ЗНО</w:t>
      </w:r>
      <w:r w:rsidR="00A3756F" w:rsidRPr="00093DC8">
        <w:rPr>
          <w:lang w:val="uk-UA"/>
        </w:rPr>
        <w:t>, матеріали для створення уніфікованих інформаційних к</w:t>
      </w:r>
      <w:r w:rsidR="00481826">
        <w:rPr>
          <w:lang w:val="uk-UA"/>
        </w:rPr>
        <w:t>уточків</w:t>
      </w:r>
      <w:r w:rsidR="00A3756F" w:rsidRPr="00093DC8">
        <w:rPr>
          <w:lang w:val="uk-UA"/>
        </w:rPr>
        <w:t>, матеріали (презентації) для проведення спільних із випускниками бать</w:t>
      </w:r>
      <w:r w:rsidR="00481826">
        <w:rPr>
          <w:lang w:val="uk-UA"/>
        </w:rPr>
        <w:t xml:space="preserve">ківських зборів. У 2015 році </w:t>
      </w:r>
      <w:r w:rsidR="00A3756F" w:rsidRPr="00093DC8">
        <w:rPr>
          <w:lang w:val="uk-UA"/>
        </w:rPr>
        <w:t xml:space="preserve">110 випускників загальноосвітніх навчальних закладів району взяли участь у зовнішньому незалежному оцінюванні. </w:t>
      </w:r>
    </w:p>
    <w:p w:rsidR="00A63EE8" w:rsidRPr="00093DC8" w:rsidRDefault="00A3756F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Однією з ефективних форм реалізації пріоритетних завдань щодо підвищення якості освіти є інформатизація навчально-виховного процесу. </w:t>
      </w:r>
      <w:r w:rsidRPr="00093DC8">
        <w:t xml:space="preserve">Усі школи </w:t>
      </w:r>
      <w:r w:rsidR="00481826">
        <w:rPr>
          <w:lang w:val="uk-UA"/>
        </w:rPr>
        <w:t xml:space="preserve">району </w:t>
      </w:r>
      <w:r w:rsidRPr="00093DC8">
        <w:t>І-III ступенів  забезпечені навчальними комп’ютерними комплексами. Важливою характеристикою за</w:t>
      </w:r>
      <w:r w:rsidRPr="00093DC8">
        <w:softHyphen/>
        <w:t>безпеченості навчально-виховного процесу комп’ютерною технікою є кількість учнів, яка при</w:t>
      </w:r>
      <w:r w:rsidRPr="00093DC8">
        <w:softHyphen/>
        <w:t>падає на 1 комп’ютер. У загальноосвітніх навчаль</w:t>
      </w:r>
      <w:r w:rsidRPr="00093DC8">
        <w:softHyphen/>
        <w:t xml:space="preserve">них закладах району, де встановлено </w:t>
      </w:r>
      <w:r w:rsidR="00481826">
        <w:t>навчально-</w:t>
      </w:r>
      <w:r w:rsidRPr="00093DC8">
        <w:t xml:space="preserve">комп’ютерні комплекси, на 1 комп’ютер припадає </w:t>
      </w:r>
      <w:r w:rsidRPr="00093DC8">
        <w:rPr>
          <w:lang w:val="uk-UA"/>
        </w:rPr>
        <w:t xml:space="preserve">13 </w:t>
      </w:r>
      <w:r w:rsidRPr="00093DC8">
        <w:t xml:space="preserve">учнів. Усі загальноосвітні навчальні заклади І-ІІІст. </w:t>
      </w:r>
      <w:proofErr w:type="gramStart"/>
      <w:r w:rsidRPr="00093DC8">
        <w:t>п</w:t>
      </w:r>
      <w:proofErr w:type="gramEnd"/>
      <w:r w:rsidRPr="00093DC8">
        <w:t>ідключені до глобальної мережі Інтернет, що дає можливість вчасно знайомитися з новими документами, оперативно й мобільно користува</w:t>
      </w:r>
      <w:r w:rsidRPr="00093DC8">
        <w:softHyphen/>
        <w:t>тися матеріалами сайтів Міністерства освіти і на</w:t>
      </w:r>
      <w:r w:rsidRPr="00093DC8">
        <w:softHyphen/>
        <w:t>уки, моло</w:t>
      </w:r>
      <w:r w:rsidR="00481826">
        <w:t xml:space="preserve">ді та спорту України, </w:t>
      </w:r>
      <w:r w:rsidR="00481826">
        <w:rPr>
          <w:lang w:val="uk-UA"/>
        </w:rPr>
        <w:t>департаменту</w:t>
      </w:r>
      <w:r w:rsidRPr="00093DC8">
        <w:t xml:space="preserve"> </w:t>
      </w:r>
      <w:r w:rsidRPr="00093DC8">
        <w:lastRenderedPageBreak/>
        <w:t>освіти та науки облдержадміністрації, обласного інститу</w:t>
      </w:r>
      <w:r w:rsidRPr="00093DC8">
        <w:softHyphen/>
        <w:t xml:space="preserve">ту </w:t>
      </w:r>
      <w:proofErr w:type="gramStart"/>
      <w:r w:rsidRPr="00093DC8">
        <w:t>п</w:t>
      </w:r>
      <w:proofErr w:type="gramEnd"/>
      <w:r w:rsidRPr="00093DC8">
        <w:t>іслядипломної педагогічної освіти.</w:t>
      </w:r>
      <w:r w:rsidR="00A63EE8" w:rsidRPr="00093DC8">
        <w:rPr>
          <w:lang w:val="uk-UA"/>
        </w:rPr>
        <w:t xml:space="preserve"> </w:t>
      </w:r>
    </w:p>
    <w:p w:rsidR="00E80508" w:rsidRPr="00093DC8" w:rsidRDefault="000813A9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      Будь-яка людина, незалежно від стану здоров’я (фізичних чи інтелектуальних вад) має право здобувати якісну освіту на рівні з іншими людьми. Про це йдеться у низці міжнародних правових документів (Конвенції ООН про права дитини, Конвенції ООН про права інвалідів). Цією нормою керувались громадські організації, коли висували ідеї запровадження в Україні інклюзивної освіти – комплексного процесу забезпечення рівного доступу до якісної освіти дітям з особливими освітніми потребами. </w:t>
      </w:r>
      <w:proofErr w:type="gramStart"/>
      <w:r w:rsidRPr="00093DC8">
        <w:t xml:space="preserve">Це </w:t>
      </w:r>
      <w:r w:rsidR="00481826">
        <w:t xml:space="preserve">питання неодноразово </w:t>
      </w:r>
      <w:r w:rsidR="00481826">
        <w:rPr>
          <w:lang w:val="uk-UA"/>
        </w:rPr>
        <w:t>розглядалось</w:t>
      </w:r>
      <w:r w:rsidRPr="00093DC8">
        <w:t xml:space="preserve"> на колегіях відділу освіти РДА, нарадах директорів, семінарах практичних психологів.</w:t>
      </w:r>
      <w:r w:rsidR="00796BB2" w:rsidRPr="00093DC8">
        <w:rPr>
          <w:lang w:val="uk-UA"/>
        </w:rPr>
        <w:t xml:space="preserve"> Станом на 01.01.2015</w:t>
      </w:r>
      <w:r w:rsidRPr="00093DC8">
        <w:rPr>
          <w:lang w:val="uk-UA"/>
        </w:rPr>
        <w:t xml:space="preserve"> року у ЗОШ району налічувалося 60 дітей з особливими потребами, які отримують загальну середню освіту в ЗНЗ району з них 10 дітей інвалідів, які навчалися за індивідуальною формою навчання</w:t>
      </w:r>
      <w:proofErr w:type="gramEnd"/>
      <w:r w:rsidRPr="00093DC8">
        <w:rPr>
          <w:lang w:val="uk-UA"/>
        </w:rPr>
        <w:t xml:space="preserve"> та мали статус дитини - інваліда. </w:t>
      </w:r>
      <w:r w:rsidR="00A63EE8" w:rsidRPr="00093DC8">
        <w:t xml:space="preserve">В </w:t>
      </w:r>
      <w:r w:rsidRPr="00093DC8">
        <w:rPr>
          <w:lang w:val="uk-UA"/>
        </w:rPr>
        <w:t>Новогригорівській ЗОШ</w:t>
      </w:r>
      <w:r w:rsidR="00A63EE8" w:rsidRPr="00093DC8">
        <w:t xml:space="preserve"> запроваджено інклюзивне навчання для д</w:t>
      </w:r>
      <w:r w:rsidR="00A63EE8" w:rsidRPr="00093DC8">
        <w:rPr>
          <w:lang w:val="uk-UA"/>
        </w:rPr>
        <w:t xml:space="preserve">ітей </w:t>
      </w:r>
      <w:r w:rsidR="00A63EE8" w:rsidRPr="00093DC8">
        <w:t xml:space="preserve"> з особливими освітніми потребами.</w:t>
      </w:r>
      <w:r w:rsidR="00AC69DF" w:rsidRPr="00093DC8">
        <w:rPr>
          <w:lang w:val="uk-UA"/>
        </w:rPr>
        <w:t xml:space="preserve"> З метою своєчасного виявлення дітей з вадами розвитку та надання їм адекватних форм психолого-педагогічної та соціально-медичної допомоги у</w:t>
      </w:r>
      <w:r w:rsidR="00796BB2" w:rsidRPr="00093DC8">
        <w:rPr>
          <w:lang w:val="uk-UA"/>
        </w:rPr>
        <w:t xml:space="preserve"> ЗНЗ району станом на 01.01.2015</w:t>
      </w:r>
      <w:r w:rsidR="00AC69DF" w:rsidRPr="00093DC8">
        <w:rPr>
          <w:lang w:val="uk-UA"/>
        </w:rPr>
        <w:t xml:space="preserve"> року працювало 13 психологів та 2 соціальні педагоги.</w:t>
      </w:r>
      <w:r w:rsidR="00796BB2" w:rsidRPr="00093DC8">
        <w:rPr>
          <w:lang w:val="uk-UA"/>
        </w:rPr>
        <w:t xml:space="preserve"> Щорічно відповідно до графіку обласної психолого-медико педагогічної комісії діти з особливими потребами проходять консультацію (1 раз на рік) для надання своєчасної колекційної допомоги. За 2015 рік обстежено 23 дитини району з яких були і діти – інваліди. </w:t>
      </w:r>
      <w:r w:rsidR="001C1685" w:rsidRPr="00093DC8">
        <w:rPr>
          <w:lang w:val="uk-UA"/>
        </w:rPr>
        <w:t>Враховуючи вищезазначене в районі діє Програма розвитку психологічної служби системи освіти Вознесенського району до 2017 року.</w:t>
      </w:r>
      <w:r w:rsidR="001C1685" w:rsidRPr="00093DC8">
        <w:rPr>
          <w:lang w:val="uk-UA"/>
        </w:rPr>
        <w:tab/>
        <w:t>В рамках Програми</w:t>
      </w:r>
      <w:r w:rsidR="00273775" w:rsidRPr="00093DC8">
        <w:rPr>
          <w:lang w:val="uk-UA"/>
        </w:rPr>
        <w:t>,</w:t>
      </w:r>
      <w:r w:rsidR="001C1685" w:rsidRPr="00093DC8">
        <w:rPr>
          <w:lang w:val="uk-UA"/>
        </w:rPr>
        <w:t xml:space="preserve"> щодо забезпечення діяльнос</w:t>
      </w:r>
      <w:r w:rsidR="008D7E32">
        <w:rPr>
          <w:lang w:val="uk-UA"/>
        </w:rPr>
        <w:t>ті психологічної служби</w:t>
      </w:r>
      <w:r w:rsidR="00273775" w:rsidRPr="00093DC8">
        <w:rPr>
          <w:lang w:val="uk-UA"/>
        </w:rPr>
        <w:t>,</w:t>
      </w:r>
      <w:r w:rsidR="001C1685" w:rsidRPr="00093DC8">
        <w:rPr>
          <w:lang w:val="uk-UA"/>
        </w:rPr>
        <w:t xml:space="preserve"> </w:t>
      </w:r>
      <w:r w:rsidR="00E80508" w:rsidRPr="00093DC8">
        <w:rPr>
          <w:lang w:val="uk-UA"/>
        </w:rPr>
        <w:t>практичними психологам</w:t>
      </w:r>
      <w:r w:rsidR="008D7E32">
        <w:rPr>
          <w:lang w:val="uk-UA"/>
        </w:rPr>
        <w:t>и району було надано</w:t>
      </w:r>
      <w:r w:rsidR="00E80508" w:rsidRPr="00093DC8">
        <w:rPr>
          <w:lang w:val="uk-UA"/>
        </w:rPr>
        <w:t xml:space="preserve"> консультац</w:t>
      </w:r>
      <w:r w:rsidR="00273775" w:rsidRPr="00093DC8">
        <w:rPr>
          <w:lang w:val="uk-UA"/>
        </w:rPr>
        <w:t>ії</w:t>
      </w:r>
      <w:r w:rsidR="00E80508" w:rsidRPr="00093DC8">
        <w:rPr>
          <w:lang w:val="uk-UA"/>
        </w:rPr>
        <w:t xml:space="preserve"> батькам різної тематики (шкідливі звички, агресивність, непорозуміння між членами сім’ї, вибір майбутньої професії</w:t>
      </w:r>
      <w:r w:rsidR="00273775" w:rsidRPr="00093DC8">
        <w:rPr>
          <w:lang w:val="uk-UA"/>
        </w:rPr>
        <w:t>, насилля тощо),</w:t>
      </w:r>
      <w:r w:rsidR="00E80508" w:rsidRPr="00093DC8">
        <w:rPr>
          <w:lang w:val="uk-UA"/>
        </w:rPr>
        <w:t xml:space="preserve"> вчителям (емоційне виснаження, індивідуальний підхід до учнів, зн</w:t>
      </w:r>
      <w:r w:rsidR="00273775" w:rsidRPr="00093DC8">
        <w:rPr>
          <w:lang w:val="uk-UA"/>
        </w:rPr>
        <w:t xml:space="preserve">яття психологічної напруги),  </w:t>
      </w:r>
      <w:r w:rsidR="00E80508" w:rsidRPr="00093DC8">
        <w:rPr>
          <w:lang w:val="uk-UA"/>
        </w:rPr>
        <w:t xml:space="preserve"> учням (взаємовідносини між статями, конфлікт «учень-учень-вчитель», непорозуміння з батьками, перше кохання</w:t>
      </w:r>
      <w:r w:rsidR="00273775" w:rsidRPr="00093DC8">
        <w:rPr>
          <w:lang w:val="uk-UA"/>
        </w:rPr>
        <w:t xml:space="preserve">, насилля </w:t>
      </w:r>
      <w:r w:rsidR="00E80508" w:rsidRPr="00093DC8">
        <w:rPr>
          <w:lang w:val="uk-UA"/>
        </w:rPr>
        <w:t xml:space="preserve"> тощо), що дало можливість розв’язати та уникнути багатьох конфліктних питань.</w:t>
      </w:r>
      <w:r w:rsidR="00273775" w:rsidRPr="00093DC8">
        <w:rPr>
          <w:lang w:val="uk-UA"/>
        </w:rPr>
        <w:t xml:space="preserve"> </w:t>
      </w:r>
      <w:r w:rsidR="00E80508" w:rsidRPr="00093DC8">
        <w:rPr>
          <w:lang w:val="uk-UA"/>
        </w:rPr>
        <w:t xml:space="preserve">Поряд з </w:t>
      </w:r>
      <w:r w:rsidR="00093DC8" w:rsidRPr="00093DC8">
        <w:rPr>
          <w:lang w:val="uk-UA"/>
        </w:rPr>
        <w:t xml:space="preserve">цим слід звернути увагу </w:t>
      </w:r>
      <w:r w:rsidR="00E80508" w:rsidRPr="00093DC8">
        <w:rPr>
          <w:lang w:val="uk-UA"/>
        </w:rPr>
        <w:t xml:space="preserve"> на впровадження</w:t>
      </w:r>
      <w:r w:rsidR="00093DC8" w:rsidRPr="00093DC8">
        <w:rPr>
          <w:lang w:val="uk-UA"/>
        </w:rPr>
        <w:t xml:space="preserve"> загальноосвітніми закладами  програм</w:t>
      </w:r>
      <w:r w:rsidR="00E80508" w:rsidRPr="00093DC8">
        <w:rPr>
          <w:lang w:val="uk-UA"/>
        </w:rPr>
        <w:t xml:space="preserve"> «Рівний-рівному», «Діалог», «Школа проти СНІДу»</w:t>
      </w:r>
      <w:r w:rsidR="00273775" w:rsidRPr="00093DC8">
        <w:rPr>
          <w:lang w:val="uk-UA"/>
        </w:rPr>
        <w:t xml:space="preserve"> «Сімейна розмова»</w:t>
      </w:r>
      <w:r w:rsidR="00E80508" w:rsidRPr="00093DC8">
        <w:rPr>
          <w:lang w:val="uk-UA"/>
        </w:rPr>
        <w:t xml:space="preserve">, реалізація яких веде до зниження шкідливих звичок та ризикованої поведінки. </w:t>
      </w:r>
    </w:p>
    <w:p w:rsidR="00223F47" w:rsidRPr="00093DC8" w:rsidRDefault="00093DC8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 xml:space="preserve">      </w:t>
      </w:r>
      <w:r w:rsidR="00A01809" w:rsidRPr="00093DC8">
        <w:rPr>
          <w:lang w:val="uk-UA"/>
        </w:rPr>
        <w:t>Слід зазна</w:t>
      </w:r>
      <w:r w:rsidR="00A01809" w:rsidRPr="00093DC8">
        <w:rPr>
          <w:lang w:val="uk-UA"/>
        </w:rPr>
        <w:softHyphen/>
        <w:t>чити, що оновлення науково-методичної роботи на рівні сучасних вимог сприяє створенню умов для професійного зростання педагогічних праців</w:t>
      </w:r>
      <w:r w:rsidR="00A01809" w:rsidRPr="00093DC8">
        <w:rPr>
          <w:lang w:val="uk-UA"/>
        </w:rPr>
        <w:softHyphen/>
        <w:t xml:space="preserve">ників, розвитку їхньої творчості, компетентності та ініціативи, а також вирішенню основних завдань навчально-виховного процесу в освітніх установах району. </w:t>
      </w:r>
      <w:r w:rsidR="00A01809" w:rsidRPr="005F4CBF">
        <w:rPr>
          <w:lang w:val="uk-UA"/>
        </w:rPr>
        <w:t>Однак, як свідчать дані аналізу, у діяльності районного методичного кабінету є певні недоліки: потребує завершення процес створення локальної мережі в районі, не всі педагоги, які мають квалі</w:t>
      </w:r>
      <w:r w:rsidR="00A01809" w:rsidRPr="005F4CBF">
        <w:rPr>
          <w:lang w:val="uk-UA"/>
        </w:rPr>
        <w:softHyphen/>
        <w:t>фікаційну категорію «Спеціаліст вищої категорії» та педагогічні звання, займаються дослідницькою роботою й висвітлюють свої надбання в педагогіч</w:t>
      </w:r>
      <w:r w:rsidR="00A01809" w:rsidRPr="005F4CBF">
        <w:rPr>
          <w:lang w:val="uk-UA"/>
        </w:rPr>
        <w:softHyphen/>
        <w:t>ній пресі, незначна кількість освітніх установ бере участь у міжнародних, всеукраїнських та обласних проектах, не в повній мірі використовується потен</w:t>
      </w:r>
      <w:r w:rsidR="00A01809" w:rsidRPr="005F4CBF">
        <w:rPr>
          <w:lang w:val="uk-UA"/>
        </w:rPr>
        <w:softHyphen/>
        <w:t>ціал опорних навчальних закладів.</w:t>
      </w:r>
    </w:p>
    <w:p w:rsidR="00EB73AE" w:rsidRPr="00093DC8" w:rsidRDefault="00EB73AE" w:rsidP="005F4CBF">
      <w:pPr>
        <w:pStyle w:val="a3"/>
        <w:jc w:val="both"/>
        <w:rPr>
          <w:lang w:val="uk-UA"/>
        </w:rPr>
      </w:pPr>
      <w:r w:rsidRPr="00093DC8">
        <w:rPr>
          <w:lang w:val="uk-UA"/>
        </w:rPr>
        <w:tab/>
      </w:r>
      <w:r w:rsidR="003D1EF5" w:rsidRPr="00093DC8">
        <w:t>201</w:t>
      </w:r>
      <w:r w:rsidR="003D1EF5" w:rsidRPr="00093DC8">
        <w:rPr>
          <w:lang w:val="uk-UA"/>
        </w:rPr>
        <w:t>6</w:t>
      </w:r>
      <w:r w:rsidRPr="00093DC8">
        <w:t xml:space="preserve"> </w:t>
      </w:r>
      <w:proofErr w:type="gramStart"/>
      <w:r w:rsidRPr="00093DC8">
        <w:t>р</w:t>
      </w:r>
      <w:proofErr w:type="gramEnd"/>
      <w:r w:rsidRPr="00093DC8">
        <w:t>ік стане осмисленням конкретних науково – методичних напр</w:t>
      </w:r>
      <w:r w:rsidR="00B36218" w:rsidRPr="00093DC8">
        <w:t>ацювань та нестандартних рішень</w:t>
      </w:r>
      <w:r w:rsidRPr="00093DC8">
        <w:t xml:space="preserve">, осягненням перспектив діяльності відповідного до нового  нормативно – правого поля системи післядипломної педагогічної освіти, стабільного розвитку регіональної системи освіти, а </w:t>
      </w:r>
      <w:r w:rsidR="008D7E32">
        <w:t>сааме</w:t>
      </w:r>
      <w:r w:rsidR="008D7E32">
        <w:rPr>
          <w:lang w:val="uk-UA"/>
        </w:rPr>
        <w:t xml:space="preserve"> через</w:t>
      </w:r>
      <w:r w:rsidRPr="00093DC8">
        <w:t>:</w:t>
      </w:r>
    </w:p>
    <w:p w:rsidR="00EB73AE" w:rsidRPr="00093DC8" w:rsidRDefault="0038145D" w:rsidP="00093DC8">
      <w:pPr>
        <w:pStyle w:val="a3"/>
        <w:numPr>
          <w:ilvl w:val="0"/>
          <w:numId w:val="23"/>
        </w:numPr>
      </w:pPr>
      <w:r w:rsidRPr="00093DC8">
        <w:t>Створ</w:t>
      </w:r>
      <w:r w:rsidRPr="00093DC8">
        <w:rPr>
          <w:lang w:val="uk-UA"/>
        </w:rPr>
        <w:t xml:space="preserve">ення </w:t>
      </w:r>
      <w:r w:rsidRPr="00093DC8">
        <w:t xml:space="preserve"> умов</w:t>
      </w:r>
      <w:r w:rsidRPr="00093DC8">
        <w:rPr>
          <w:lang w:val="uk-UA"/>
        </w:rPr>
        <w:t xml:space="preserve"> </w:t>
      </w:r>
      <w:r w:rsidR="00EB73AE" w:rsidRPr="00093DC8">
        <w:t>для особистісн</w:t>
      </w:r>
      <w:proofErr w:type="gramStart"/>
      <w:r w:rsidR="00EB73AE" w:rsidRPr="00093DC8">
        <w:t>о</w:t>
      </w:r>
      <w:r w:rsidRPr="00093DC8">
        <w:rPr>
          <w:lang w:val="uk-UA"/>
        </w:rPr>
        <w:t>-</w:t>
      </w:r>
      <w:proofErr w:type="gramEnd"/>
      <w:r w:rsidR="00EB73AE" w:rsidRPr="00093DC8">
        <w:t xml:space="preserve"> зорієнтованої системи неперервної освіти, метою якої є надання педагогам широких можливостей для оновлення, поглиблення, удосконалення професійної компетентності.</w:t>
      </w:r>
    </w:p>
    <w:p w:rsidR="00EB73AE" w:rsidRPr="00093DC8" w:rsidRDefault="0038145D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Здійснення  координації</w:t>
      </w:r>
      <w:r w:rsidR="00EB73AE" w:rsidRPr="00093DC8">
        <w:rPr>
          <w:lang w:val="uk-UA"/>
        </w:rPr>
        <w:t xml:space="preserve"> діяльнос</w:t>
      </w:r>
      <w:r w:rsidR="008D7E32">
        <w:rPr>
          <w:lang w:val="uk-UA"/>
        </w:rPr>
        <w:t xml:space="preserve">ті шкільних та  районної </w:t>
      </w:r>
      <w:r w:rsidRPr="00093DC8">
        <w:rPr>
          <w:lang w:val="uk-UA"/>
        </w:rPr>
        <w:t xml:space="preserve"> методичних служб, забезпечення участі</w:t>
      </w:r>
      <w:r w:rsidR="00EB73AE" w:rsidRPr="00093DC8">
        <w:rPr>
          <w:lang w:val="uk-UA"/>
        </w:rPr>
        <w:t xml:space="preserve"> педагогічних працівників району в методичних заходах по підвищенню їх методичної та професійної культури.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Стимулювання фахового зростання пед</w:t>
      </w:r>
      <w:r w:rsidR="008D7E32">
        <w:rPr>
          <w:lang w:val="uk-UA"/>
        </w:rPr>
        <w:t xml:space="preserve">агогічних </w:t>
      </w:r>
      <w:r w:rsidRPr="00093DC8">
        <w:rPr>
          <w:lang w:val="uk-UA"/>
        </w:rPr>
        <w:t xml:space="preserve"> працівників, володі</w:t>
      </w:r>
      <w:r w:rsidR="008D7E32">
        <w:rPr>
          <w:lang w:val="uk-UA"/>
        </w:rPr>
        <w:t xml:space="preserve">ння ними ІТ </w:t>
      </w:r>
      <w:r w:rsidRPr="00093DC8">
        <w:rPr>
          <w:lang w:val="uk-UA"/>
        </w:rPr>
        <w:t xml:space="preserve"> з одночасним підвищенням вимог до якості праці.</w:t>
      </w:r>
    </w:p>
    <w:p w:rsidR="00894272" w:rsidRPr="00093DC8" w:rsidRDefault="00894272" w:rsidP="00093DC8">
      <w:pPr>
        <w:pStyle w:val="a3"/>
        <w:numPr>
          <w:ilvl w:val="0"/>
          <w:numId w:val="23"/>
        </w:numPr>
      </w:pPr>
      <w:proofErr w:type="gramStart"/>
      <w:r w:rsidRPr="00093DC8">
        <w:lastRenderedPageBreak/>
        <w:t>П</w:t>
      </w:r>
      <w:proofErr w:type="gramEnd"/>
      <w:r w:rsidRPr="00093DC8">
        <w:t xml:space="preserve">ідтримка обдарованості як перспективного ресурсу економічного розвитку краю (стимуляційний супровід обдарованих, програмування їх професійного </w:t>
      </w:r>
      <w:r w:rsidR="00EE0D9A" w:rsidRPr="00093DC8">
        <w:t>та особистого розвитку в р</w:t>
      </w:r>
      <w:r w:rsidR="00EE0D9A" w:rsidRPr="00093DC8">
        <w:rPr>
          <w:lang w:val="uk-UA"/>
        </w:rPr>
        <w:t>айоні</w:t>
      </w:r>
      <w:r w:rsidRPr="00093DC8">
        <w:t>).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 xml:space="preserve">Забезпечення </w:t>
      </w:r>
      <w:r w:rsidR="00EE0D9A" w:rsidRPr="00093DC8">
        <w:rPr>
          <w:lang w:val="uk-UA"/>
        </w:rPr>
        <w:t xml:space="preserve">участі в  регіональному </w:t>
      </w:r>
      <w:r w:rsidRPr="00093DC8">
        <w:rPr>
          <w:lang w:val="uk-UA"/>
        </w:rPr>
        <w:t xml:space="preserve"> моніторингу якості освіти.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Створення сучасного психолого-педагогічного та науково-методичного супроводів навчально-виховного процесу.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Розширення участі навчальних</w:t>
      </w:r>
      <w:r w:rsidR="00EE0D9A" w:rsidRPr="00093DC8">
        <w:rPr>
          <w:lang w:val="uk-UA"/>
        </w:rPr>
        <w:t xml:space="preserve"> закладів, педагогів,</w:t>
      </w:r>
      <w:r w:rsidRPr="00093DC8">
        <w:rPr>
          <w:lang w:val="uk-UA"/>
        </w:rPr>
        <w:t xml:space="preserve"> учнів </w:t>
      </w:r>
      <w:r w:rsidR="00EE0D9A" w:rsidRPr="00093DC8">
        <w:rPr>
          <w:lang w:val="uk-UA"/>
        </w:rPr>
        <w:t xml:space="preserve">району </w:t>
      </w:r>
      <w:r w:rsidRPr="00093DC8">
        <w:rPr>
          <w:lang w:val="uk-UA"/>
        </w:rPr>
        <w:t>у різних проектах, програмах національних та міжнар</w:t>
      </w:r>
      <w:r w:rsidR="00EE0D9A" w:rsidRPr="00093DC8">
        <w:rPr>
          <w:lang w:val="uk-UA"/>
        </w:rPr>
        <w:t>одних організацій</w:t>
      </w:r>
      <w:r w:rsidRPr="00093DC8">
        <w:rPr>
          <w:lang w:val="uk-UA"/>
        </w:rPr>
        <w:t>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Підвищення статусу та якості шкільної природничо-м</w:t>
      </w:r>
      <w:r w:rsidR="00EE0D9A" w:rsidRPr="00093DC8">
        <w:rPr>
          <w:lang w:val="uk-UA"/>
        </w:rPr>
        <w:t>атематичної освіти в ЗНЗ району</w:t>
      </w:r>
      <w:r w:rsidRPr="00093DC8">
        <w:rPr>
          <w:lang w:val="uk-UA"/>
        </w:rPr>
        <w:t>.</w:t>
      </w:r>
    </w:p>
    <w:p w:rsidR="00894272" w:rsidRPr="00093DC8" w:rsidRDefault="00894272" w:rsidP="00093DC8">
      <w:pPr>
        <w:pStyle w:val="a3"/>
        <w:numPr>
          <w:ilvl w:val="0"/>
          <w:numId w:val="23"/>
        </w:numPr>
        <w:rPr>
          <w:lang w:val="uk-UA"/>
        </w:rPr>
      </w:pPr>
      <w:r w:rsidRPr="00093DC8">
        <w:rPr>
          <w:lang w:val="uk-UA"/>
        </w:rPr>
        <w:t>Створення інформаційної системи підтримки освітнього процесу.</w:t>
      </w:r>
    </w:p>
    <w:p w:rsidR="00EB73AE" w:rsidRPr="00B36218" w:rsidRDefault="00EB73AE" w:rsidP="00EB73AE">
      <w:pPr>
        <w:pStyle w:val="a3"/>
        <w:rPr>
          <w:b/>
          <w:szCs w:val="24"/>
          <w:lang w:val="uk-UA"/>
        </w:rPr>
      </w:pPr>
    </w:p>
    <w:p w:rsidR="0083650F" w:rsidRPr="00766F37" w:rsidRDefault="0083650F" w:rsidP="00836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66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ІІ. Нормативно-правові документи, </w:t>
      </w:r>
    </w:p>
    <w:p w:rsidR="0083650F" w:rsidRPr="00766F37" w:rsidRDefault="0083650F" w:rsidP="008365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66F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що регулюють освітню діяльність р</w:t>
      </w:r>
      <w:r w:rsidRPr="00766F3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айону</w:t>
      </w:r>
    </w:p>
    <w:p w:rsidR="0083650F" w:rsidRPr="00766F37" w:rsidRDefault="0083650F" w:rsidP="008365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1879"/>
        <w:gridCol w:w="7079"/>
      </w:tblGrid>
      <w:tr w:rsidR="0083650F" w:rsidRPr="00766F37" w:rsidTr="00743A11">
        <w:trPr>
          <w:trHeight w:val="315"/>
          <w:jc w:val="center"/>
        </w:trPr>
        <w:tc>
          <w:tcPr>
            <w:tcW w:w="0" w:type="auto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76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9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0" w:type="auto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 документа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вищу освіту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ратифікацію Угоди між Україною та Європейським Союзом про участь України в рамковій програмі Європейського Союзу з наукових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іджень та інновацій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 2020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позашкільну освіту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загальну середню освіту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Збройні Сили України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дошкільну освіту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засади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державної мовної політики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ратифікацію Європейської хартії місцевого самоврядування (Відомості Верховної Ради України (ВВР), 1997,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38, ст. 249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затвердження Національної стратегії у сфері прав людини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ію національно-патріотичного виховання дітей та молоді на 2016–2020 роки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Концепцію допризовної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ідготовки і військово-патріотичного виховання молоді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Національна доктрина розвитку фізичної культури і спорту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додаткові заходи щодо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ідвищення якості освіти в Україні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додаткові заходи щодо державної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ідтримки культури і мистецтва в Україні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України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оголошення 2016 року Роком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ійської мови в Україні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затвердження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стандарту початкової загальної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Базовий компонент дошкільної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затвердження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стандарту базової і повної загальної середньої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затвердження положень про допризовну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ідготовку і про підготовку призовників з військово-технічних спеціальностей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Деякі питання запровадження зовнішнього незалежного оцінювання та моніторингу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Постанова КМУ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невідкладні заходи щодо запровадження зовнішнього незалежного оцінювання та моніторингу якості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орієнтири виховання учнів 1–11-х класів загальноосвітніх навчальних закладів України (від 31.10.2011 № 1243)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Стратегія сталого розвитку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Україна–2020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Національний план дій щодо реалізації Конвенції ООН про права дитини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період до 2016 року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Комплексна програма художньо-естетичного виховання учнів у загальноосвітніх та позашкільних навчальних закладах </w:t>
            </w:r>
            <w:proofErr w:type="gramEnd"/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Національна програма вивчення та популяризації іноземних мов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Загальної середньої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Сімейного виховання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освіти України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Щаслива родина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2012–2021 роки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Національно-патріотичного виховання дітей і молоді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Художньо-естетичної освіти та виховання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Впровадження медіаосвіти в Україні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ільного навчання в старшій школі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Розвитку інклюзивної освіти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 ДОНМ ОДА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заходів розвитку психологічної служби системи освіти Миколаївської області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період до 2017 року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83650F"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Програма правової освіти населення у Миколаївській області на 2014–2020 роки</w:t>
            </w:r>
          </w:p>
        </w:tc>
      </w:tr>
      <w:tr w:rsidR="0083650F" w:rsidRPr="00766F37" w:rsidTr="00C027A0">
        <w:trPr>
          <w:trHeight w:val="390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83650F"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програма захисту прав дітей Миколаївської області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Дитинство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2013–2017 роки</w:t>
            </w:r>
          </w:p>
        </w:tc>
      </w:tr>
      <w:tr w:rsidR="00C027A0" w:rsidRPr="00766F37" w:rsidTr="00C027A0">
        <w:trPr>
          <w:trHeight w:val="13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440215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  <w:r w:rsidR="004402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766F37" w:rsidRDefault="00440215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C027A0" w:rsidRDefault="00C027A0" w:rsidP="0074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gramStart"/>
            <w:r w:rsidRPr="00C027A0">
              <w:rPr>
                <w:rFonts w:ascii="Times New Roman" w:hAnsi="Times New Roman" w:cs="Times New Roman"/>
              </w:rPr>
              <w:t>Ц</w:t>
            </w:r>
            <w:proofErr w:type="gramEnd"/>
            <w:r w:rsidRPr="00C027A0">
              <w:rPr>
                <w:rFonts w:ascii="Times New Roman" w:hAnsi="Times New Roman" w:cs="Times New Roman"/>
              </w:rPr>
              <w:t>ільова національно-культурна програма «Збереження та розвиток етнічної, культурної та мовної самобутності національних меншин у Миколаївській області» на 2014–2018 роки</w:t>
            </w:r>
          </w:p>
        </w:tc>
      </w:tr>
      <w:tr w:rsidR="00C027A0" w:rsidRPr="00766F37" w:rsidTr="00440215">
        <w:trPr>
          <w:trHeight w:val="689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440215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  <w:r w:rsidR="0044021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766F37" w:rsidRDefault="00440215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Обласна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27A0" w:rsidRPr="00440215" w:rsidRDefault="00440215" w:rsidP="00440215">
            <w:pPr>
              <w:rPr>
                <w:rFonts w:ascii="Times New Roman" w:hAnsi="Times New Roman" w:cs="Times New Roman"/>
                <w:lang w:val="uk-UA"/>
              </w:rPr>
            </w:pPr>
            <w:r w:rsidRPr="004402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0215">
              <w:rPr>
                <w:rFonts w:ascii="Times New Roman" w:hAnsi="Times New Roman" w:cs="Times New Roman"/>
              </w:rPr>
              <w:t>Ц</w:t>
            </w:r>
            <w:proofErr w:type="gramEnd"/>
            <w:r w:rsidRPr="00440215">
              <w:rPr>
                <w:rFonts w:ascii="Times New Roman" w:hAnsi="Times New Roman" w:cs="Times New Roman"/>
              </w:rPr>
              <w:t>ільова соціальна програма протидії ВІЛ-інфекції/СНІДу на 2015-2018 рок</w:t>
            </w:r>
            <w:r w:rsidRPr="00440215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  <w:r w:rsidR="0083650F"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Районна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Цільова програма розвитку освіти</w:t>
            </w:r>
            <w:r w:rsidR="00457590"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Вознесенського району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  <w:r w:rsidR="00457590"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Районна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83650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Програма «Молодь Вознесенщини»</w:t>
            </w:r>
          </w:p>
        </w:tc>
      </w:tr>
      <w:tr w:rsidR="0083650F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7C64E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  <w:r w:rsidR="00457590"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83650F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Районна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650F" w:rsidRPr="00766F37" w:rsidRDefault="00457590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заходів розвитку психологічної служби системи освіти 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Вознесенського району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період до 2017 року</w:t>
            </w:r>
          </w:p>
        </w:tc>
      </w:tr>
      <w:tr w:rsidR="007C64E7" w:rsidRPr="00766F37" w:rsidTr="00743A11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64E7" w:rsidRPr="00766F37" w:rsidRDefault="007C64E7" w:rsidP="007F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64E7" w:rsidRPr="00766F37" w:rsidRDefault="007C64E7" w:rsidP="007F3C9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Районна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C64E7" w:rsidRPr="00766F37" w:rsidRDefault="007C64E7" w:rsidP="007F3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Військово-патріотичного виховання населення Миколаївської області на 201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Pr="0076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–2020 роки</w:t>
            </w:r>
          </w:p>
        </w:tc>
      </w:tr>
    </w:tbl>
    <w:p w:rsidR="0083650F" w:rsidRPr="00766F37" w:rsidRDefault="0083650F" w:rsidP="0083650F">
      <w:pPr>
        <w:rPr>
          <w:rFonts w:ascii="Times New Roman" w:hAnsi="Times New Roman"/>
          <w:sz w:val="24"/>
          <w:szCs w:val="24"/>
          <w:lang w:val="uk-UA"/>
        </w:rPr>
      </w:pPr>
    </w:p>
    <w:p w:rsidR="00F146DB" w:rsidRPr="00766F37" w:rsidRDefault="00F146DB" w:rsidP="00291727">
      <w:pPr>
        <w:pStyle w:val="a3"/>
        <w:jc w:val="center"/>
        <w:rPr>
          <w:b/>
          <w:szCs w:val="24"/>
          <w:lang w:val="uk-UA"/>
        </w:rPr>
      </w:pPr>
    </w:p>
    <w:p w:rsidR="001A1F02" w:rsidRPr="00F2014F" w:rsidRDefault="001A1F02" w:rsidP="00FD165D">
      <w:pPr>
        <w:pStyle w:val="a3"/>
        <w:jc w:val="center"/>
        <w:rPr>
          <w:b/>
          <w:szCs w:val="24"/>
        </w:rPr>
      </w:pPr>
    </w:p>
    <w:p w:rsidR="00291727" w:rsidRPr="007C64E7" w:rsidRDefault="00291727" w:rsidP="00FD165D">
      <w:pPr>
        <w:pStyle w:val="a3"/>
        <w:jc w:val="center"/>
        <w:rPr>
          <w:b/>
          <w:szCs w:val="24"/>
          <w:lang w:val="uk-UA"/>
        </w:rPr>
      </w:pPr>
      <w:r w:rsidRPr="007C64E7">
        <w:rPr>
          <w:b/>
          <w:szCs w:val="24"/>
          <w:lang w:val="uk-UA"/>
        </w:rPr>
        <w:lastRenderedPageBreak/>
        <w:t>І</w:t>
      </w:r>
      <w:r w:rsidR="007F3C99">
        <w:rPr>
          <w:b/>
          <w:szCs w:val="24"/>
          <w:lang w:val="uk-UA"/>
        </w:rPr>
        <w:t>ІІ</w:t>
      </w:r>
      <w:r w:rsidRPr="007C64E7">
        <w:rPr>
          <w:b/>
          <w:szCs w:val="24"/>
          <w:lang w:val="uk-UA"/>
        </w:rPr>
        <w:t>. Організаційно – керівна ді</w:t>
      </w:r>
      <w:r w:rsidR="00FD165D">
        <w:rPr>
          <w:b/>
          <w:szCs w:val="24"/>
          <w:lang w:val="uk-UA"/>
        </w:rPr>
        <w:t>яльність</w:t>
      </w:r>
    </w:p>
    <w:tbl>
      <w:tblPr>
        <w:tblStyle w:val="a5"/>
        <w:tblpPr w:leftFromText="180" w:rightFromText="180" w:vertAnchor="text" w:horzAnchor="margin" w:tblpY="839"/>
        <w:tblW w:w="0" w:type="auto"/>
        <w:tblLayout w:type="fixed"/>
        <w:tblLook w:val="04A0"/>
      </w:tblPr>
      <w:tblGrid>
        <w:gridCol w:w="491"/>
        <w:gridCol w:w="13"/>
        <w:gridCol w:w="2723"/>
        <w:gridCol w:w="992"/>
        <w:gridCol w:w="2126"/>
        <w:gridCol w:w="3225"/>
      </w:tblGrid>
      <w:tr w:rsidR="00291727" w:rsidTr="002405BB">
        <w:trPr>
          <w:trHeight w:val="416"/>
        </w:trPr>
        <w:tc>
          <w:tcPr>
            <w:tcW w:w="504" w:type="dxa"/>
            <w:gridSpan w:val="2"/>
          </w:tcPr>
          <w:p w:rsidR="00291727" w:rsidRPr="002405BB" w:rsidRDefault="00291727" w:rsidP="00BC1D6F">
            <w:pPr>
              <w:pStyle w:val="a3"/>
              <w:rPr>
                <w:lang w:val="uk-UA"/>
              </w:rPr>
            </w:pPr>
            <w:r w:rsidRPr="002405BB">
              <w:rPr>
                <w:lang w:val="uk-UA"/>
              </w:rPr>
              <w:t>№</w:t>
            </w:r>
          </w:p>
        </w:tc>
        <w:tc>
          <w:tcPr>
            <w:tcW w:w="3715" w:type="dxa"/>
            <w:gridSpan w:val="2"/>
          </w:tcPr>
          <w:p w:rsidR="00291727" w:rsidRPr="002405BB" w:rsidRDefault="00291727" w:rsidP="00BC1D6F">
            <w:pPr>
              <w:pStyle w:val="a3"/>
              <w:rPr>
                <w:lang w:val="uk-UA"/>
              </w:rPr>
            </w:pPr>
            <w:r w:rsidRPr="002405BB">
              <w:rPr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291727" w:rsidRPr="002405BB" w:rsidRDefault="00291727" w:rsidP="00BC1D6F">
            <w:pPr>
              <w:pStyle w:val="a3"/>
              <w:rPr>
                <w:lang w:val="uk-UA"/>
              </w:rPr>
            </w:pPr>
            <w:r w:rsidRPr="002405BB">
              <w:rPr>
                <w:lang w:val="uk-UA"/>
              </w:rPr>
              <w:t>Термін</w:t>
            </w:r>
          </w:p>
        </w:tc>
        <w:tc>
          <w:tcPr>
            <w:tcW w:w="3225" w:type="dxa"/>
          </w:tcPr>
          <w:p w:rsidR="00291727" w:rsidRPr="002405BB" w:rsidRDefault="00291727" w:rsidP="00BC1D6F">
            <w:pPr>
              <w:pStyle w:val="a3"/>
              <w:rPr>
                <w:lang w:val="uk-UA"/>
              </w:rPr>
            </w:pPr>
            <w:r w:rsidRPr="002405BB">
              <w:rPr>
                <w:lang w:val="uk-UA"/>
              </w:rPr>
              <w:t>Відповідальний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B8608D" w:rsidRDefault="002C712F" w:rsidP="00B8608D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Узгодити структуру і змі</w:t>
            </w:r>
            <w:proofErr w:type="gramStart"/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діяльності 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РМК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змін у галузевому законодавстві та орєнтирів, визначених законами України 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освіту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C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60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860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 </w:t>
            </w:r>
            <w:r w:rsidRPr="00B8608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«</w:t>
            </w:r>
            <w:r w:rsidRPr="00B860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 вищу освіту</w:t>
            </w:r>
            <w:r w:rsidRPr="00B8608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»</w:t>
            </w:r>
          </w:p>
        </w:tc>
        <w:tc>
          <w:tcPr>
            <w:tcW w:w="2126" w:type="dxa"/>
          </w:tcPr>
          <w:p w:rsidR="00511321" w:rsidRPr="00700C61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225" w:type="dxa"/>
          </w:tcPr>
          <w:p w:rsidR="00511321" w:rsidRPr="00700C61" w:rsidRDefault="00766F37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511321" w:rsidTr="00780E07">
        <w:trPr>
          <w:trHeight w:val="528"/>
        </w:trPr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344AE2" w:rsidRDefault="00B8608D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Скласти план</w:t>
            </w:r>
            <w:r w:rsidR="007C7A4B">
              <w:rPr>
                <w:lang w:val="uk-UA"/>
              </w:rPr>
              <w:t xml:space="preserve"> роботи </w:t>
            </w:r>
            <w:r w:rsidR="00EB6C42">
              <w:rPr>
                <w:lang w:val="uk-UA"/>
              </w:rPr>
              <w:t>РМК на 2016</w:t>
            </w:r>
            <w:r w:rsidR="007C7A4B">
              <w:rPr>
                <w:lang w:val="uk-UA"/>
              </w:rPr>
              <w:t xml:space="preserve"> рік</w:t>
            </w:r>
          </w:p>
        </w:tc>
        <w:tc>
          <w:tcPr>
            <w:tcW w:w="2126" w:type="dxa"/>
          </w:tcPr>
          <w:p w:rsidR="00511321" w:rsidRPr="00344AE2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3225" w:type="dxa"/>
          </w:tcPr>
          <w:p w:rsidR="00511321" w:rsidRDefault="00EB6C42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  <w:p w:rsidR="00EB6C42" w:rsidRPr="00344AE2" w:rsidRDefault="00EB6C42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344AE2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Провести співбесіди із методистами РМК за підсумками виконання планів роботи</w:t>
            </w:r>
          </w:p>
        </w:tc>
        <w:tc>
          <w:tcPr>
            <w:tcW w:w="2126" w:type="dxa"/>
          </w:tcPr>
          <w:p w:rsidR="00511321" w:rsidRPr="00344AE2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окремим графіком</w:t>
            </w:r>
          </w:p>
        </w:tc>
        <w:tc>
          <w:tcPr>
            <w:tcW w:w="3225" w:type="dxa"/>
          </w:tcPr>
          <w:p w:rsidR="0070144F" w:rsidRDefault="0070144F" w:rsidP="007014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  <w:p w:rsidR="00511321" w:rsidRPr="00344AE2" w:rsidRDefault="0070144F" w:rsidP="007014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344AE2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Поновити склад </w:t>
            </w:r>
            <w:r w:rsidR="0070144F">
              <w:rPr>
                <w:lang w:val="uk-UA"/>
              </w:rPr>
              <w:t>методичної ради РМК</w:t>
            </w:r>
          </w:p>
        </w:tc>
        <w:tc>
          <w:tcPr>
            <w:tcW w:w="2126" w:type="dxa"/>
          </w:tcPr>
          <w:p w:rsidR="00511321" w:rsidRPr="00344AE2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11321" w:rsidRPr="00344AE2" w:rsidRDefault="0070144F" w:rsidP="007014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Скласти план-графік підвищення кваліфікації методистів РМК</w:t>
            </w:r>
          </w:p>
        </w:tc>
        <w:tc>
          <w:tcPr>
            <w:tcW w:w="2126" w:type="dxa"/>
          </w:tcPr>
          <w:p w:rsidR="00511321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11321" w:rsidRDefault="0070144F" w:rsidP="007014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462D64" w:rsidRDefault="00511321" w:rsidP="005113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477289">
              <w:rPr>
                <w:lang w:val="uk-UA"/>
              </w:rPr>
              <w:t>атвердити річний план</w:t>
            </w:r>
            <w:r w:rsidRPr="00462D64">
              <w:rPr>
                <w:lang w:val="uk-UA"/>
              </w:rPr>
              <w:t xml:space="preserve"> роботи РМК</w:t>
            </w:r>
            <w:r w:rsidR="008F5DE3">
              <w:rPr>
                <w:lang w:val="uk-UA"/>
              </w:rPr>
              <w:t xml:space="preserve"> на 2016р.</w:t>
            </w:r>
          </w:p>
        </w:tc>
        <w:tc>
          <w:tcPr>
            <w:tcW w:w="2126" w:type="dxa"/>
          </w:tcPr>
          <w:p w:rsidR="00511321" w:rsidRPr="00D53A68" w:rsidRDefault="008F5DE3" w:rsidP="00511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11321" w:rsidRPr="00D53A68" w:rsidRDefault="008F5DE3" w:rsidP="00511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11321" w:rsidTr="00477289">
        <w:tc>
          <w:tcPr>
            <w:tcW w:w="504" w:type="dxa"/>
            <w:gridSpan w:val="2"/>
          </w:tcPr>
          <w:p w:rsidR="00511321" w:rsidRPr="001B7B30" w:rsidRDefault="00511321" w:rsidP="005E1CDD">
            <w:pPr>
              <w:pStyle w:val="a3"/>
              <w:ind w:left="502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11321" w:rsidRPr="00D53A68" w:rsidRDefault="00477289" w:rsidP="00A863E3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індивідуальні плани</w:t>
            </w:r>
            <w:r w:rsidR="00511321" w:rsidRPr="00D53A68">
              <w:rPr>
                <w:color w:val="000000" w:themeColor="text1"/>
                <w:szCs w:val="24"/>
                <w:lang w:val="uk-UA"/>
              </w:rPr>
              <w:t xml:space="preserve"> роботи методистів</w:t>
            </w:r>
          </w:p>
        </w:tc>
        <w:tc>
          <w:tcPr>
            <w:tcW w:w="2126" w:type="dxa"/>
          </w:tcPr>
          <w:p w:rsidR="00511321" w:rsidRPr="00D53A68" w:rsidRDefault="008F5DE3" w:rsidP="00511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11321" w:rsidRPr="00D53A68" w:rsidRDefault="008F5DE3" w:rsidP="00511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5E1CDD">
            <w:pPr>
              <w:pStyle w:val="a3"/>
              <w:ind w:left="502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5E1CDD" w:rsidP="00A863E3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Cs w:val="24"/>
                <w:lang w:val="uk-UA"/>
              </w:rPr>
            </w:pPr>
            <w:r w:rsidRPr="00D53A68">
              <w:rPr>
                <w:color w:val="000000" w:themeColor="text1"/>
                <w:szCs w:val="24"/>
                <w:lang w:val="uk-UA"/>
              </w:rPr>
              <w:t>правил</w:t>
            </w:r>
            <w:r w:rsidR="00477289">
              <w:rPr>
                <w:color w:val="000000" w:themeColor="text1"/>
                <w:szCs w:val="24"/>
                <w:lang w:val="uk-UA"/>
              </w:rPr>
              <w:t>а</w:t>
            </w:r>
            <w:r w:rsidRPr="00D53A68">
              <w:rPr>
                <w:color w:val="000000" w:themeColor="text1"/>
                <w:szCs w:val="24"/>
                <w:lang w:val="uk-UA"/>
              </w:rPr>
              <w:t xml:space="preserve"> внутрішнього розпорядку</w:t>
            </w:r>
          </w:p>
        </w:tc>
        <w:tc>
          <w:tcPr>
            <w:tcW w:w="2126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5E1CDD">
            <w:pPr>
              <w:pStyle w:val="a3"/>
              <w:ind w:left="502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A863E3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структуру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методичної роботи у районі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5E1CDD">
            <w:pPr>
              <w:pStyle w:val="a3"/>
              <w:ind w:left="502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A863E3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організацію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МР в районі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5E1CDD">
            <w:pPr>
              <w:pStyle w:val="a3"/>
              <w:ind w:left="502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5E1CDD" w:rsidP="00A863E3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Cs w:val="24"/>
                <w:lang w:val="uk-UA"/>
              </w:rPr>
            </w:pPr>
            <w:r w:rsidRPr="00D53A68">
              <w:rPr>
                <w:color w:val="000000" w:themeColor="text1"/>
                <w:szCs w:val="24"/>
                <w:lang w:val="uk-UA"/>
              </w:rPr>
              <w:t>захист структури МР і огляд ШМО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 Здійснити комплектацію 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>РМК кадрами відповідно до штатного розпису</w:t>
            </w:r>
          </w:p>
        </w:tc>
        <w:tc>
          <w:tcPr>
            <w:tcW w:w="2126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Уточнити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відповідно до </w:t>
            </w:r>
            <w:r>
              <w:rPr>
                <w:color w:val="000000" w:themeColor="text1"/>
                <w:szCs w:val="24"/>
                <w:lang w:val="uk-UA"/>
              </w:rPr>
              <w:t>нормативних документів посадові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Cs w:val="24"/>
                <w:lang w:val="uk-UA"/>
              </w:rPr>
              <w:t>обов’язки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працівників РМК</w:t>
            </w:r>
          </w:p>
        </w:tc>
        <w:tc>
          <w:tcPr>
            <w:tcW w:w="2126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 Проводити методичні оперативні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нарад</w:t>
            </w:r>
            <w:r>
              <w:rPr>
                <w:color w:val="000000" w:themeColor="text1"/>
                <w:szCs w:val="24"/>
                <w:lang w:val="uk-UA"/>
              </w:rPr>
              <w:t>и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з актуальних питань організації та удосконалення роботи РМК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477289">
            <w:pPr>
              <w:pStyle w:val="a3"/>
              <w:jc w:val="both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Формувати інформаційно-комунікаційну компетентність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 методиста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продовж року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477289" w:rsidRDefault="005E1CDD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 w:rsidRPr="005E1CDD">
              <w:rPr>
                <w:rFonts w:eastAsia="Times New Roman"/>
                <w:szCs w:val="24"/>
                <w:lang w:eastAsia="ru-RU"/>
              </w:rPr>
              <w:t>Скласти й затвердити графіки консультацій</w:t>
            </w:r>
            <w:r w:rsidR="00477289">
              <w:rPr>
                <w:rFonts w:eastAsia="Times New Roman"/>
                <w:szCs w:val="24"/>
                <w:lang w:val="uk-UA" w:eastAsia="ru-RU"/>
              </w:rPr>
              <w:t xml:space="preserve"> методисті</w:t>
            </w:r>
            <w:proofErr w:type="gramStart"/>
            <w:r w:rsidR="00477289">
              <w:rPr>
                <w:rFonts w:eastAsia="Times New Roman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продовж року</w:t>
            </w:r>
          </w:p>
        </w:tc>
        <w:tc>
          <w:tcPr>
            <w:tcW w:w="3225" w:type="dxa"/>
          </w:tcPr>
          <w:p w:rsidR="005E1CDD" w:rsidRPr="00D53A68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Провести а</w:t>
            </w:r>
            <w:r w:rsidR="005E1CDD">
              <w:rPr>
                <w:color w:val="000000" w:themeColor="text1"/>
                <w:szCs w:val="24"/>
                <w:lang w:val="uk-UA"/>
              </w:rPr>
              <w:t>наліз інноваційної складової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 xml:space="preserve"> професійної діяльності методиста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3225" w:type="dxa"/>
          </w:tcPr>
          <w:p w:rsidR="005E1CDD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  <w:p w:rsidR="005E1CDD" w:rsidRPr="00D53A68" w:rsidRDefault="00477289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етодисти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РМК</w:t>
            </w:r>
          </w:p>
        </w:tc>
      </w:tr>
      <w:tr w:rsidR="005E1CDD" w:rsidTr="00477289">
        <w:tc>
          <w:tcPr>
            <w:tcW w:w="504" w:type="dxa"/>
            <w:gridSpan w:val="2"/>
          </w:tcPr>
          <w:p w:rsidR="005E1CDD" w:rsidRPr="001B7B30" w:rsidRDefault="005E1CDD" w:rsidP="00A863E3">
            <w:pPr>
              <w:pStyle w:val="a3"/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3715" w:type="dxa"/>
            <w:gridSpan w:val="2"/>
          </w:tcPr>
          <w:p w:rsidR="005E1CDD" w:rsidRPr="00D53A68" w:rsidRDefault="00477289" w:rsidP="005E1CDD">
            <w:pPr>
              <w:pStyle w:val="a3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Провести а</w:t>
            </w:r>
            <w:r w:rsidR="005E1CDD" w:rsidRPr="00D53A68">
              <w:rPr>
                <w:color w:val="000000" w:themeColor="text1"/>
                <w:szCs w:val="24"/>
                <w:lang w:val="uk-UA"/>
              </w:rPr>
              <w:t>наліз роботи методичних підрозділів</w:t>
            </w:r>
          </w:p>
        </w:tc>
        <w:tc>
          <w:tcPr>
            <w:tcW w:w="2126" w:type="dxa"/>
          </w:tcPr>
          <w:p w:rsidR="005E1CDD" w:rsidRPr="00D53A68" w:rsidRDefault="00B8608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3225" w:type="dxa"/>
          </w:tcPr>
          <w:p w:rsidR="005E1CDD" w:rsidRDefault="005E1CDD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Домущей Л.Б.</w:t>
            </w:r>
          </w:p>
          <w:p w:rsidR="005E1CDD" w:rsidRPr="00D53A68" w:rsidRDefault="00477289" w:rsidP="005E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="005E1CDD" w:rsidRPr="00D5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етодисти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РМК</w:t>
            </w:r>
          </w:p>
        </w:tc>
      </w:tr>
      <w:tr w:rsidR="005E1CDD" w:rsidTr="00477289"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</w:tcPr>
          <w:p w:rsidR="009A1062" w:rsidRPr="002405BB" w:rsidRDefault="009A1062" w:rsidP="00FD165D">
            <w:pPr>
              <w:pStyle w:val="a3"/>
              <w:rPr>
                <w:b/>
                <w:i/>
              </w:rPr>
            </w:pPr>
          </w:p>
          <w:p w:rsidR="00780E07" w:rsidRDefault="00780E07" w:rsidP="00780E07">
            <w:pPr>
              <w:pStyle w:val="a3"/>
              <w:rPr>
                <w:b/>
                <w:szCs w:val="24"/>
                <w:lang w:val="uk-UA"/>
              </w:rPr>
            </w:pPr>
          </w:p>
          <w:p w:rsidR="00780E07" w:rsidRDefault="00780E07" w:rsidP="00780E07">
            <w:pPr>
              <w:pStyle w:val="a3"/>
              <w:rPr>
                <w:b/>
                <w:szCs w:val="24"/>
                <w:lang w:val="uk-UA"/>
              </w:rPr>
            </w:pPr>
          </w:p>
          <w:p w:rsidR="00780E07" w:rsidRDefault="00780E07" w:rsidP="005E1CDD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  <w:p w:rsidR="005E1CDD" w:rsidRPr="00780E07" w:rsidRDefault="00FD165D" w:rsidP="005E1CDD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uk-UA"/>
              </w:rPr>
              <w:t>І</w:t>
            </w:r>
            <w:r>
              <w:rPr>
                <w:b/>
                <w:szCs w:val="24"/>
                <w:lang w:val="en-US"/>
              </w:rPr>
              <w:t>V</w:t>
            </w:r>
            <w:r w:rsidR="009A1062" w:rsidRPr="00FD165D">
              <w:rPr>
                <w:b/>
                <w:szCs w:val="24"/>
                <w:lang w:val="uk-UA"/>
              </w:rPr>
              <w:t xml:space="preserve">. </w:t>
            </w:r>
            <w:r w:rsidR="005E1CDD" w:rsidRPr="00FD165D">
              <w:rPr>
                <w:b/>
                <w:szCs w:val="24"/>
                <w:lang w:val="uk-UA"/>
              </w:rPr>
              <w:t>Циклограма внутрішньої діяльності РМК</w:t>
            </w:r>
          </w:p>
          <w:p w:rsidR="00FD165D" w:rsidRDefault="00FD165D" w:rsidP="005E1CDD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  <w:p w:rsidR="00780E07" w:rsidRPr="00780E07" w:rsidRDefault="00780E07" w:rsidP="005E1CDD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</w:tr>
      <w:tr w:rsidR="005E1CDD" w:rsidTr="00477289">
        <w:tc>
          <w:tcPr>
            <w:tcW w:w="491" w:type="dxa"/>
            <w:tcBorders>
              <w:right w:val="single" w:sz="4" w:space="0" w:color="auto"/>
            </w:tcBorders>
          </w:tcPr>
          <w:p w:rsidR="005E1CDD" w:rsidRPr="001B7B30" w:rsidRDefault="005E1CDD" w:rsidP="00A863E3">
            <w:pPr>
              <w:pStyle w:val="a3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CDD" w:rsidRPr="00211F87" w:rsidRDefault="005E1CDD" w:rsidP="005E1CDD">
            <w:pPr>
              <w:pStyle w:val="a3"/>
            </w:pPr>
            <w:r w:rsidRPr="00211F87">
              <w:t>Нарада РМК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D" w:rsidRPr="008F5DE3" w:rsidRDefault="002405BB" w:rsidP="005E1CD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Раз на квартал (</w:t>
            </w:r>
            <w:r w:rsidR="005E1CDD">
              <w:rPr>
                <w:lang w:val="uk-UA"/>
              </w:rPr>
              <w:t>середа)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DD" w:rsidRPr="00211F87" w:rsidRDefault="00B8608D" w:rsidP="005E1CDD">
            <w:pPr>
              <w:pStyle w:val="a3"/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491" w:type="dxa"/>
            <w:tcBorders>
              <w:right w:val="single" w:sz="4" w:space="0" w:color="auto"/>
            </w:tcBorders>
          </w:tcPr>
          <w:p w:rsidR="005E1CDD" w:rsidRPr="001B7B30" w:rsidRDefault="005E1CDD" w:rsidP="00A863E3">
            <w:pPr>
              <w:pStyle w:val="a3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CDD" w:rsidRPr="00211F87" w:rsidRDefault="005E1CDD" w:rsidP="005E1CDD">
            <w:pPr>
              <w:pStyle w:val="a3"/>
            </w:pPr>
            <w:r w:rsidRPr="00211F87">
              <w:t>Робоча нарада з колективом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D" w:rsidRPr="00211F87" w:rsidRDefault="005E1CDD" w:rsidP="005E1CDD">
            <w:pPr>
              <w:pStyle w:val="a3"/>
            </w:pPr>
            <w:r w:rsidRPr="00211F87">
              <w:t>Щопонеділка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DD" w:rsidRPr="00211F87" w:rsidRDefault="00B8608D" w:rsidP="005E1CDD">
            <w:pPr>
              <w:pStyle w:val="a3"/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Домущей Л.Б.</w:t>
            </w:r>
          </w:p>
        </w:tc>
      </w:tr>
      <w:tr w:rsidR="005E1CDD" w:rsidTr="00477289">
        <w:tc>
          <w:tcPr>
            <w:tcW w:w="491" w:type="dxa"/>
            <w:tcBorders>
              <w:right w:val="single" w:sz="4" w:space="0" w:color="auto"/>
            </w:tcBorders>
          </w:tcPr>
          <w:p w:rsidR="005E1CDD" w:rsidRPr="001B7B30" w:rsidRDefault="005E1CDD" w:rsidP="00A863E3">
            <w:pPr>
              <w:pStyle w:val="a3"/>
              <w:numPr>
                <w:ilvl w:val="0"/>
                <w:numId w:val="9"/>
              </w:numPr>
              <w:jc w:val="center"/>
              <w:rPr>
                <w:lang w:val="uk-UA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CDD" w:rsidRPr="00211F87" w:rsidRDefault="005E1CDD" w:rsidP="005E1CDD">
            <w:pPr>
              <w:pStyle w:val="a3"/>
            </w:pPr>
            <w:r w:rsidRPr="00211F87">
              <w:t>Засідання методичної ради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D" w:rsidRPr="002405BB" w:rsidRDefault="002405BB" w:rsidP="005E1CD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Січень, квітень, серпень, грудень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DD" w:rsidRPr="00211F87" w:rsidRDefault="00B8608D" w:rsidP="005E1CDD">
            <w:pPr>
              <w:pStyle w:val="a3"/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Домущей Л.Б.</w:t>
            </w:r>
          </w:p>
        </w:tc>
      </w:tr>
    </w:tbl>
    <w:p w:rsidR="009A1062" w:rsidRDefault="009A1062" w:rsidP="009A1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A1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A1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9A1062" w:rsidRPr="009A1062" w:rsidRDefault="00FD165D" w:rsidP="009A10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9A1062" w:rsidRPr="009A1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Організаційно-методичне забезпечення</w:t>
      </w:r>
    </w:p>
    <w:p w:rsidR="009A1062" w:rsidRDefault="009A1062" w:rsidP="009A10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80E07" w:rsidRPr="00780E07" w:rsidRDefault="00780E07" w:rsidP="009A10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3997"/>
        <w:gridCol w:w="2091"/>
        <w:gridCol w:w="162"/>
        <w:gridCol w:w="13"/>
        <w:gridCol w:w="2293"/>
        <w:gridCol w:w="22"/>
      </w:tblGrid>
      <w:tr w:rsidR="009A1062" w:rsidRPr="009A1062" w:rsidTr="00E95C0D">
        <w:trPr>
          <w:gridAfter w:val="1"/>
          <w:wAfter w:w="22" w:type="dxa"/>
          <w:trHeight w:val="1034"/>
          <w:jc w:val="center"/>
        </w:trPr>
        <w:tc>
          <w:tcPr>
            <w:tcW w:w="586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9A1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97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Захід</w:t>
            </w:r>
          </w:p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468" w:type="dxa"/>
            <w:gridSpan w:val="3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</w:p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Поновити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Електронну базу даних </w:t>
            </w: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9A1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Обдарованість</w:t>
            </w: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BD1B2E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Pr="00BD1B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Електронну базу мережі гуртків ЗНЗ</w:t>
            </w:r>
          </w:p>
        </w:tc>
        <w:tc>
          <w:tcPr>
            <w:tcW w:w="20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BD1B2E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BD1B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Електронну базу даних соціальних паспортів ЗНЗ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BD1B2E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BD1B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Електронну базу даних наявності музеїв, кімнат та куточків ЗНЗ району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BD1B2E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Pr="00BD1B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Положення про РМК, посадові інструкції працівників РМК в контексті реформування освітньої галузі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A1062" w:rsidRDefault="009A1062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квартал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A1062" w:rsidRDefault="00E95C0D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Розробити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160BA3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160BA3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 для І</w:t>
            </w:r>
          </w:p>
          <w:p w:rsidR="009A1062" w:rsidRPr="00EC1747" w:rsidRDefault="00E95C0D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етапів Всеук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їнських учнівських олімпіад з </w:t>
            </w:r>
            <w:r w:rsid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навчальних предметів 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 учнів</w:t>
            </w:r>
            <w:r w:rsid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3–4 класі</w:t>
            </w:r>
            <w:proofErr w:type="gramStart"/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743A11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EC1747" w:rsidP="00EC1747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EC174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Положення про </w:t>
            </w:r>
            <w:r w:rsidR="00E95C0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районні </w:t>
            </w: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конкурси </w:t>
            </w:r>
            <w:proofErr w:type="gramStart"/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педагогічних </w:t>
            </w:r>
            <w:r w:rsidR="00A8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</w:t>
            </w: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ників, дітей та учнівської молоді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 до термі</w:t>
            </w:r>
            <w:proofErr w:type="gramStart"/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 проведення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EC1747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9A1062" w:rsidP="00743A11">
            <w:pPr>
              <w:spacing w:after="0"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Створити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EC174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EC174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 даних «Досвід використання сучасних педагогічних те</w:t>
            </w:r>
            <w:r w:rsid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хнологій методичними обʼєднання</w:t>
            </w: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</w:t>
            </w:r>
            <w:r w:rsid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ЗНЗ</w:t>
            </w: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EC1747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BD1B2E" w:rsidTr="00E95C0D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EC1747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F42CA" w:rsidP="00EC1747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Надавати консультаційну допомогу при створення 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="009A1062"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учителів </w:t>
            </w:r>
            <w:r w:rsidR="00EC1747"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 району</w:t>
            </w:r>
          </w:p>
        </w:tc>
        <w:tc>
          <w:tcPr>
            <w:tcW w:w="20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EC1747" w:rsidRDefault="009A1062" w:rsidP="00743A11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46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EC1747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062" w:rsidRPr="00EC1747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Організаційно-методичний супровід </w:t>
            </w:r>
          </w:p>
          <w:p w:rsidR="009A1062" w:rsidRPr="00BD1B2E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зовнішнього незалежного оцінювання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EC1747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17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Забезпечити</w:t>
            </w:r>
          </w:p>
        </w:tc>
      </w:tr>
      <w:tr w:rsidR="009A1062" w:rsidRPr="00BD1B2E" w:rsidTr="009F42CA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 та проведення інструктажі</w:t>
            </w:r>
            <w:proofErr w:type="gramStart"/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екзаменат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орів та персоналу пунктів прове</w:t>
            </w: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дення ЗНО (</w:t>
            </w:r>
            <w:proofErr w:type="gramStart"/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основі каскадної моделі);</w:t>
            </w:r>
          </w:p>
        </w:tc>
        <w:tc>
          <w:tcPr>
            <w:tcW w:w="2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Березень-квітень</w:t>
            </w:r>
          </w:p>
        </w:tc>
        <w:tc>
          <w:tcPr>
            <w:tcW w:w="23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Організувати</w:t>
            </w:r>
          </w:p>
        </w:tc>
      </w:tr>
      <w:tr w:rsidR="009A1062" w:rsidRPr="00BD1B2E" w:rsidTr="009F42CA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Висвітлення питань зовнішнього незал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ежного оцінювання в р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айонних</w:t>
            </w: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засобах масової інформації</w:t>
            </w:r>
          </w:p>
        </w:tc>
        <w:tc>
          <w:tcPr>
            <w:tcW w:w="2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3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BD1B2E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Поновити</w:t>
            </w:r>
          </w:p>
        </w:tc>
      </w:tr>
      <w:tr w:rsidR="009A1062" w:rsidRPr="00BD1B2E" w:rsidTr="009F42CA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BD1B2E" w:rsidRDefault="007C7A4B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A1062" w:rsidRPr="00BD1B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Контент на сайті </w:t>
            </w: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відділу освіти </w:t>
            </w:r>
            <w:r w:rsidR="009A1062"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«ЗНО і моніторинг якост</w:t>
            </w: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 освіти </w:t>
            </w: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Вознесенському районі</w:t>
            </w:r>
            <w:r w:rsidR="009A1062"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3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7C7A4B" w:rsidRDefault="007C7A4B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A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9A1062" w:rsidRPr="00994EC4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1062" w:rsidRPr="00994EC4" w:rsidRDefault="009A1062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Координація роботи </w:t>
            </w:r>
            <w:r w:rsidR="00002E63"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шкільних</w:t>
            </w:r>
            <w:r w:rsidR="00002E63"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методичних служб </w:t>
            </w:r>
            <w:r w:rsidR="00002E63"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району</w:t>
            </w:r>
            <w:r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A1062" w:rsidRPr="00994EC4" w:rsidRDefault="009A1062" w:rsidP="00002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Науково-методичний супровід роботи з педагогічними працівниками</w:t>
            </w:r>
            <w:r w:rsidR="00002E63"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ЗНЗ району</w:t>
            </w:r>
            <w:r w:rsidRPr="00994E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062" w:rsidRPr="00994EC4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Організувати</w:t>
            </w:r>
          </w:p>
        </w:tc>
      </w:tr>
      <w:tr w:rsidR="009A1062" w:rsidRPr="00994EC4" w:rsidTr="009F42CA">
        <w:trPr>
          <w:gridAfter w:val="1"/>
          <w:wAfter w:w="22" w:type="dxa"/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002E63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002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Погодження </w:t>
            </w:r>
            <w:proofErr w:type="gramStart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ічних планів 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ШМО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ЗНЗ</w:t>
            </w:r>
          </w:p>
        </w:tc>
        <w:tc>
          <w:tcPr>
            <w:tcW w:w="225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30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994EC4" w:rsidTr="00EC1747">
        <w:trPr>
          <w:gridAfter w:val="1"/>
          <w:wAfter w:w="22" w:type="dxa"/>
          <w:trHeight w:val="315"/>
          <w:jc w:val="center"/>
        </w:trPr>
        <w:tc>
          <w:tcPr>
            <w:tcW w:w="9142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Забезпечити</w:t>
            </w:r>
          </w:p>
        </w:tc>
      </w:tr>
      <w:tr w:rsidR="009A1062" w:rsidRPr="00BD1B2E" w:rsidTr="009F42CA">
        <w:trPr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Координацію:</w:t>
            </w:r>
          </w:p>
          <w:p w:rsidR="009A1062" w:rsidRPr="00994EC4" w:rsidRDefault="009A1062" w:rsidP="00A863E3">
            <w:pPr>
              <w:numPr>
                <w:ilvl w:val="0"/>
                <w:numId w:val="17"/>
              </w:numPr>
              <w:spacing w:after="0" w:line="240" w:lineRule="auto"/>
              <w:ind w:left="549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та реалізації нормативно-правових документі</w:t>
            </w:r>
            <w:proofErr w:type="gramStart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галузі освіти;</w:t>
            </w:r>
          </w:p>
          <w:p w:rsidR="009A1062" w:rsidRPr="00994EC4" w:rsidRDefault="009A1062" w:rsidP="00A863E3">
            <w:pPr>
              <w:numPr>
                <w:ilvl w:val="0"/>
                <w:numId w:val="17"/>
              </w:numPr>
              <w:spacing w:after="0" w:line="240" w:lineRule="auto"/>
              <w:ind w:left="549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участі в </w:t>
            </w:r>
            <w:proofErr w:type="gramStart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іжнародних, все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українських, обласних, районних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проектах, програмах, акціях тощо;</w:t>
            </w:r>
          </w:p>
          <w:p w:rsidR="009A1062" w:rsidRPr="00994EC4" w:rsidRDefault="009A1062" w:rsidP="00A863E3">
            <w:pPr>
              <w:numPr>
                <w:ilvl w:val="0"/>
                <w:numId w:val="17"/>
              </w:numPr>
              <w:spacing w:after="0" w:line="240" w:lineRule="auto"/>
              <w:ind w:left="549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ідвищення кваліфікації керівних і педагогічних кадрів, розвитку професіоналізму в міжкурсовий період</w:t>
            </w:r>
          </w:p>
        </w:tc>
        <w:tc>
          <w:tcPr>
            <w:tcW w:w="226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3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BD1B2E" w:rsidTr="009F42CA">
        <w:trPr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F42CA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9A1062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F42CA" w:rsidRDefault="009A1062" w:rsidP="00002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Консультації для 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керівників шкільних 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методичних 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</w:t>
            </w:r>
            <w:r w:rsidR="00002E63" w:rsidRPr="00994E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'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єднань 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із питань удосконалення структури, зм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істу і форм організації 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методичної роботи з педагогічними </w:t>
            </w:r>
            <w:r w:rsidR="009F42C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працівниками</w:t>
            </w:r>
          </w:p>
        </w:tc>
        <w:tc>
          <w:tcPr>
            <w:tcW w:w="226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3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A1062" w:rsidRPr="00BD1B2E" w:rsidTr="00EC1747">
        <w:trPr>
          <w:trHeight w:val="380"/>
          <w:jc w:val="center"/>
        </w:trPr>
        <w:tc>
          <w:tcPr>
            <w:tcW w:w="9164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Розробити</w:t>
            </w:r>
          </w:p>
        </w:tc>
      </w:tr>
      <w:tr w:rsidR="009A1062" w:rsidRPr="00BD1B2E" w:rsidTr="009F42CA">
        <w:trPr>
          <w:trHeight w:val="315"/>
          <w:jc w:val="center"/>
        </w:trPr>
        <w:tc>
          <w:tcPr>
            <w:tcW w:w="5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A1062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заход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щодо рефор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мування методичн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ої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теми освіти </w:t>
            </w:r>
            <w:r w:rsidR="00002E63"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Вознесенського району</w:t>
            </w: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умовах децентралізації</w:t>
            </w:r>
          </w:p>
        </w:tc>
        <w:tc>
          <w:tcPr>
            <w:tcW w:w="2266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1062" w:rsidRPr="00994EC4" w:rsidRDefault="009A1062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31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1062" w:rsidRPr="00994EC4" w:rsidRDefault="00002E63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4EC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</w:tbl>
    <w:p w:rsidR="00511321" w:rsidRDefault="00511321" w:rsidP="00291727">
      <w:pPr>
        <w:rPr>
          <w:lang w:val="uk-UA"/>
        </w:rPr>
      </w:pPr>
    </w:p>
    <w:p w:rsidR="001A1F02" w:rsidRDefault="001A1F02" w:rsidP="00291727">
      <w:pPr>
        <w:pStyle w:val="a3"/>
        <w:jc w:val="center"/>
        <w:rPr>
          <w:b/>
          <w:szCs w:val="24"/>
          <w:lang w:val="en-US"/>
        </w:rPr>
      </w:pPr>
    </w:p>
    <w:p w:rsidR="001A1F02" w:rsidRDefault="001A1F02" w:rsidP="00291727">
      <w:pPr>
        <w:pStyle w:val="a3"/>
        <w:jc w:val="center"/>
        <w:rPr>
          <w:b/>
          <w:szCs w:val="24"/>
          <w:lang w:val="en-US"/>
        </w:rPr>
      </w:pPr>
    </w:p>
    <w:p w:rsidR="00780E07" w:rsidRP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291727" w:rsidRPr="009F42CA" w:rsidRDefault="001A1F02" w:rsidP="00291727">
      <w:pPr>
        <w:pStyle w:val="a3"/>
        <w:jc w:val="center"/>
        <w:rPr>
          <w:b/>
          <w:szCs w:val="24"/>
          <w:lang w:val="uk-UA"/>
        </w:rPr>
      </w:pPr>
      <w:r>
        <w:rPr>
          <w:b/>
          <w:szCs w:val="24"/>
          <w:lang w:val="en-US"/>
        </w:rPr>
        <w:lastRenderedPageBreak/>
        <w:t>VI</w:t>
      </w:r>
      <w:r w:rsidR="00994EC4" w:rsidRPr="009F42CA">
        <w:rPr>
          <w:b/>
          <w:szCs w:val="24"/>
          <w:lang w:val="uk-UA"/>
        </w:rPr>
        <w:t>.</w:t>
      </w:r>
      <w:r w:rsidR="00291727" w:rsidRPr="009F42CA">
        <w:rPr>
          <w:b/>
          <w:szCs w:val="24"/>
          <w:lang w:val="uk-UA"/>
        </w:rPr>
        <w:t>Засідання методичної ради</w:t>
      </w:r>
      <w:r w:rsidR="00442E2B" w:rsidRPr="009F42CA">
        <w:rPr>
          <w:b/>
          <w:szCs w:val="24"/>
          <w:lang w:val="uk-UA"/>
        </w:rPr>
        <w:t xml:space="preserve"> РМК</w:t>
      </w:r>
    </w:p>
    <w:p w:rsidR="00291727" w:rsidRPr="001A1F02" w:rsidRDefault="007341F2" w:rsidP="00291727">
      <w:pPr>
        <w:pStyle w:val="a3"/>
        <w:rPr>
          <w:b/>
          <w:szCs w:val="24"/>
        </w:rPr>
      </w:pPr>
      <w:r>
        <w:rPr>
          <w:b/>
          <w:szCs w:val="24"/>
          <w:lang w:val="uk-UA"/>
        </w:rPr>
        <w:t>Січень</w:t>
      </w:r>
    </w:p>
    <w:p w:rsidR="001A1F02" w:rsidRPr="001A1F02" w:rsidRDefault="001A1F02" w:rsidP="00291727">
      <w:pPr>
        <w:pStyle w:val="a3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674"/>
        <w:gridCol w:w="3970"/>
        <w:gridCol w:w="2533"/>
        <w:gridCol w:w="2393"/>
      </w:tblGrid>
      <w:tr w:rsidR="00291727" w:rsidTr="001A1F02">
        <w:trPr>
          <w:trHeight w:val="846"/>
        </w:trPr>
        <w:tc>
          <w:tcPr>
            <w:tcW w:w="674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1727" w:rsidRPr="00415E2D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291727" w:rsidRDefault="00291727" w:rsidP="00BC1D6F">
            <w:pPr>
              <w:pStyle w:val="a3"/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</w:t>
            </w:r>
          </w:p>
        </w:tc>
        <w:tc>
          <w:tcPr>
            <w:tcW w:w="253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39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Доповідає</w:t>
            </w:r>
          </w:p>
        </w:tc>
      </w:tr>
      <w:tr w:rsidR="00291727" w:rsidTr="001A1F02">
        <w:tc>
          <w:tcPr>
            <w:tcW w:w="674" w:type="dxa"/>
          </w:tcPr>
          <w:p w:rsidR="00291727" w:rsidRDefault="00291727" w:rsidP="00A863E3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Pr="00555E37" w:rsidRDefault="007341F2" w:rsidP="00BC1D6F">
            <w:pPr>
              <w:pStyle w:val="a3"/>
              <w:ind w:left="-108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Затвердження плану роботи РМК на 2016 рік</w:t>
            </w:r>
          </w:p>
        </w:tc>
        <w:tc>
          <w:tcPr>
            <w:tcW w:w="2533" w:type="dxa"/>
          </w:tcPr>
          <w:p w:rsidR="00291727" w:rsidRDefault="007341F2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  <w:tc>
          <w:tcPr>
            <w:tcW w:w="2393" w:type="dxa"/>
          </w:tcPr>
          <w:p w:rsidR="00291727" w:rsidRDefault="007341F2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851749" w:rsidTr="001A1F02">
        <w:tc>
          <w:tcPr>
            <w:tcW w:w="674" w:type="dxa"/>
          </w:tcPr>
          <w:p w:rsidR="00851749" w:rsidRDefault="00851749" w:rsidP="00A863E3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851749" w:rsidRPr="000E38A0" w:rsidRDefault="001A1F02" w:rsidP="00550591">
            <w:pPr>
              <w:widowControl w:val="0"/>
              <w:tabs>
                <w:tab w:val="left" w:pos="851"/>
              </w:tabs>
              <w:spacing w:line="252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</w:t>
            </w:r>
            <w:r w:rsidR="000D76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ІІ районного туру предметних олімпіад</w:t>
            </w:r>
          </w:p>
        </w:tc>
        <w:tc>
          <w:tcPr>
            <w:tcW w:w="2533" w:type="dxa"/>
          </w:tcPr>
          <w:p w:rsidR="00851749" w:rsidRDefault="00851749" w:rsidP="00A840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ДомущейЛ.Б.</w:t>
            </w:r>
          </w:p>
        </w:tc>
        <w:tc>
          <w:tcPr>
            <w:tcW w:w="2393" w:type="dxa"/>
          </w:tcPr>
          <w:p w:rsidR="00851749" w:rsidRDefault="00851749" w:rsidP="00A840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352FD4" w:rsidTr="001A1F02">
        <w:tc>
          <w:tcPr>
            <w:tcW w:w="674" w:type="dxa"/>
          </w:tcPr>
          <w:p w:rsidR="00352FD4" w:rsidRDefault="00352FD4" w:rsidP="00A863E3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352FD4" w:rsidRPr="00555E37" w:rsidRDefault="00352FD4" w:rsidP="00BC1D6F">
            <w:pPr>
              <w:pStyle w:val="a3"/>
              <w:ind w:left="-108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Аналіз проведення ІІ районного туру всеукраїнського конкурсу «Учитель року</w:t>
            </w:r>
            <w:r w:rsidR="00F92D73">
              <w:rPr>
                <w:rFonts w:cs="Times New Roman"/>
                <w:color w:val="000000" w:themeColor="text1"/>
                <w:szCs w:val="24"/>
                <w:lang w:val="uk-UA"/>
              </w:rPr>
              <w:t xml:space="preserve"> 2016</w:t>
            </w:r>
            <w:r>
              <w:rPr>
                <w:rFonts w:cs="Times New Roman"/>
                <w:color w:val="000000" w:themeColor="text1"/>
                <w:szCs w:val="24"/>
                <w:lang w:val="uk-UA"/>
              </w:rPr>
              <w:t>»</w:t>
            </w:r>
          </w:p>
        </w:tc>
        <w:tc>
          <w:tcPr>
            <w:tcW w:w="2533" w:type="dxa"/>
          </w:tcPr>
          <w:p w:rsidR="00352FD4" w:rsidRDefault="00352FD4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ДомущейЛ.Б.</w:t>
            </w:r>
          </w:p>
        </w:tc>
        <w:tc>
          <w:tcPr>
            <w:tcW w:w="2393" w:type="dxa"/>
          </w:tcPr>
          <w:p w:rsidR="00352FD4" w:rsidRDefault="00352FD4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352FD4" w:rsidTr="001A1F02">
        <w:trPr>
          <w:trHeight w:val="427"/>
        </w:trPr>
        <w:tc>
          <w:tcPr>
            <w:tcW w:w="674" w:type="dxa"/>
          </w:tcPr>
          <w:p w:rsidR="00352FD4" w:rsidRDefault="00352FD4" w:rsidP="00A863E3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352FD4" w:rsidRDefault="00352FD4" w:rsidP="00A840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Заходи щодо проведення 2016році року Англійської мови</w:t>
            </w:r>
          </w:p>
        </w:tc>
        <w:tc>
          <w:tcPr>
            <w:tcW w:w="2533" w:type="dxa"/>
          </w:tcPr>
          <w:p w:rsidR="00352FD4" w:rsidRDefault="00352FD4" w:rsidP="00A840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Лопатинська Л.В.</w:t>
            </w:r>
          </w:p>
        </w:tc>
        <w:tc>
          <w:tcPr>
            <w:tcW w:w="2393" w:type="dxa"/>
          </w:tcPr>
          <w:p w:rsidR="00352FD4" w:rsidRDefault="00352FD4" w:rsidP="00A840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Лопатинська Л.В.</w:t>
            </w:r>
          </w:p>
        </w:tc>
      </w:tr>
    </w:tbl>
    <w:p w:rsidR="00BC1D6F" w:rsidRPr="001A1F02" w:rsidRDefault="00BC1D6F" w:rsidP="00291727">
      <w:pPr>
        <w:rPr>
          <w:lang w:val="en-US"/>
        </w:rPr>
      </w:pPr>
    </w:p>
    <w:p w:rsidR="00291727" w:rsidRPr="00BD7C02" w:rsidRDefault="00291727" w:rsidP="002917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C02">
        <w:rPr>
          <w:rFonts w:ascii="Times New Roman" w:hAnsi="Times New Roman" w:cs="Times New Roman"/>
          <w:b/>
          <w:sz w:val="24"/>
          <w:szCs w:val="24"/>
          <w:lang w:val="uk-UA"/>
        </w:rPr>
        <w:t>Квітень</w:t>
      </w:r>
    </w:p>
    <w:tbl>
      <w:tblPr>
        <w:tblStyle w:val="a5"/>
        <w:tblW w:w="0" w:type="auto"/>
        <w:tblLook w:val="04A0"/>
      </w:tblPr>
      <w:tblGrid>
        <w:gridCol w:w="674"/>
        <w:gridCol w:w="3970"/>
        <w:gridCol w:w="2533"/>
        <w:gridCol w:w="2393"/>
      </w:tblGrid>
      <w:tr w:rsidR="00291727" w:rsidTr="001A1F02">
        <w:trPr>
          <w:trHeight w:val="846"/>
        </w:trPr>
        <w:tc>
          <w:tcPr>
            <w:tcW w:w="674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1727" w:rsidRPr="00415E2D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291727" w:rsidRDefault="00291727" w:rsidP="00BC1D6F">
            <w:pPr>
              <w:pStyle w:val="a3"/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</w:t>
            </w:r>
          </w:p>
        </w:tc>
        <w:tc>
          <w:tcPr>
            <w:tcW w:w="253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39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Доповідає</w:t>
            </w:r>
          </w:p>
        </w:tc>
      </w:tr>
      <w:tr w:rsidR="00291727" w:rsidTr="001A1F02">
        <w:tc>
          <w:tcPr>
            <w:tcW w:w="674" w:type="dxa"/>
          </w:tcPr>
          <w:p w:rsidR="00291727" w:rsidRDefault="00291727" w:rsidP="00A863E3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Pr="00734166" w:rsidRDefault="00553420" w:rsidP="001A1F02">
            <w:pPr>
              <w:pStyle w:val="a3"/>
              <w:ind w:left="34" w:hanging="142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Про хід виконання регіональної Комплексної програми захисту прав дітей Вознесенського району «Дитинство»  на 2013-2017 роки.</w:t>
            </w:r>
          </w:p>
        </w:tc>
        <w:tc>
          <w:tcPr>
            <w:tcW w:w="253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Кучеренко Н.В.</w:t>
            </w:r>
          </w:p>
        </w:tc>
        <w:tc>
          <w:tcPr>
            <w:tcW w:w="239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Кучеренко Н.В.</w:t>
            </w:r>
          </w:p>
        </w:tc>
      </w:tr>
      <w:tr w:rsidR="00291727" w:rsidTr="001A1F02">
        <w:tc>
          <w:tcPr>
            <w:tcW w:w="674" w:type="dxa"/>
          </w:tcPr>
          <w:p w:rsidR="00291727" w:rsidRDefault="00291727" w:rsidP="00A863E3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Pr="00734166" w:rsidRDefault="0065412A" w:rsidP="00BC1D6F">
            <w:pPr>
              <w:pStyle w:val="a3"/>
              <w:ind w:left="34" w:hanging="142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Стан роботи фізкультурно-оздоровчої діяльності в ДНЗ району</w:t>
            </w:r>
          </w:p>
        </w:tc>
        <w:tc>
          <w:tcPr>
            <w:tcW w:w="253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Папук Т.В.</w:t>
            </w:r>
          </w:p>
        </w:tc>
        <w:tc>
          <w:tcPr>
            <w:tcW w:w="239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Папук Т.В.</w:t>
            </w:r>
          </w:p>
        </w:tc>
      </w:tr>
      <w:tr w:rsidR="00291727" w:rsidTr="001A1F02">
        <w:tc>
          <w:tcPr>
            <w:tcW w:w="674" w:type="dxa"/>
          </w:tcPr>
          <w:p w:rsidR="00291727" w:rsidRDefault="00291727" w:rsidP="00A863E3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Pr="00734166" w:rsidRDefault="00352FD4" w:rsidP="00BC1D6F">
            <w:pPr>
              <w:pStyle w:val="a3"/>
              <w:ind w:left="34" w:hanging="142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272ACF">
              <w:rPr>
                <w:rFonts w:cs="Times New Roman"/>
                <w:color w:val="000000" w:themeColor="text1"/>
                <w:szCs w:val="24"/>
                <w:lang w:val="uk-UA"/>
              </w:rPr>
              <w:t>Інклюзивна освіта: інтеграція дітей з особливими освітніми потребами в ЗНЗ району.</w:t>
            </w:r>
            <w:r>
              <w:rPr>
                <w:rFonts w:cs="Times New Roman"/>
                <w:color w:val="000000" w:themeColor="text1"/>
                <w:szCs w:val="24"/>
                <w:lang w:val="uk-UA"/>
              </w:rPr>
              <w:t xml:space="preserve"> Робота ПМПК.</w:t>
            </w:r>
          </w:p>
        </w:tc>
        <w:tc>
          <w:tcPr>
            <w:tcW w:w="2533" w:type="dxa"/>
          </w:tcPr>
          <w:p w:rsidR="00291727" w:rsidRDefault="00352FD4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  <w:tc>
          <w:tcPr>
            <w:tcW w:w="2393" w:type="dxa"/>
          </w:tcPr>
          <w:p w:rsidR="00291727" w:rsidRDefault="00352FD4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291727" w:rsidTr="001A1F02">
        <w:tc>
          <w:tcPr>
            <w:tcW w:w="674" w:type="dxa"/>
          </w:tcPr>
          <w:p w:rsidR="00291727" w:rsidRDefault="00291727" w:rsidP="00A863E3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65412A" w:rsidRPr="0065412A" w:rsidRDefault="0065412A" w:rsidP="0065412A">
            <w:pPr>
              <w:tabs>
                <w:tab w:val="left" w:pos="851"/>
                <w:tab w:val="left" w:pos="1036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412A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статусу та якості шкільної природничо-математичної освіти в ЗНЗ району.</w:t>
            </w:r>
          </w:p>
          <w:p w:rsidR="00291727" w:rsidRPr="00734166" w:rsidRDefault="00291727" w:rsidP="00BC1D6F">
            <w:pPr>
              <w:pStyle w:val="a3"/>
              <w:ind w:left="34" w:hanging="142"/>
              <w:rPr>
                <w:rFonts w:cs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253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Лазов В.Д.</w:t>
            </w:r>
          </w:p>
        </w:tc>
        <w:tc>
          <w:tcPr>
            <w:tcW w:w="2393" w:type="dxa"/>
          </w:tcPr>
          <w:p w:rsidR="00291727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Лазов В.Д.</w:t>
            </w:r>
          </w:p>
        </w:tc>
      </w:tr>
    </w:tbl>
    <w:p w:rsidR="00291727" w:rsidRPr="00BC1D6F" w:rsidRDefault="00291727" w:rsidP="00291727">
      <w:pPr>
        <w:pStyle w:val="a3"/>
        <w:jc w:val="center"/>
        <w:rPr>
          <w:b/>
          <w:sz w:val="28"/>
          <w:szCs w:val="28"/>
          <w:lang w:val="uk-UA"/>
        </w:rPr>
      </w:pPr>
    </w:p>
    <w:p w:rsidR="00291727" w:rsidRPr="00BD7C02" w:rsidRDefault="00352FD4" w:rsidP="002917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Серпень</w:t>
      </w:r>
    </w:p>
    <w:tbl>
      <w:tblPr>
        <w:tblStyle w:val="a5"/>
        <w:tblW w:w="0" w:type="auto"/>
        <w:tblLook w:val="04A0"/>
      </w:tblPr>
      <w:tblGrid>
        <w:gridCol w:w="674"/>
        <w:gridCol w:w="3970"/>
        <w:gridCol w:w="2533"/>
        <w:gridCol w:w="2393"/>
      </w:tblGrid>
      <w:tr w:rsidR="00291727" w:rsidTr="001A1F02">
        <w:trPr>
          <w:trHeight w:val="846"/>
        </w:trPr>
        <w:tc>
          <w:tcPr>
            <w:tcW w:w="674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91727" w:rsidRPr="00415E2D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291727" w:rsidRDefault="00291727" w:rsidP="00BC1D6F">
            <w:pPr>
              <w:pStyle w:val="a3"/>
              <w:rPr>
                <w:lang w:val="uk-UA"/>
              </w:rPr>
            </w:pPr>
          </w:p>
        </w:tc>
        <w:tc>
          <w:tcPr>
            <w:tcW w:w="3970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</w:t>
            </w:r>
          </w:p>
        </w:tc>
        <w:tc>
          <w:tcPr>
            <w:tcW w:w="253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393" w:type="dxa"/>
          </w:tcPr>
          <w:p w:rsidR="00291727" w:rsidRDefault="00291727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Доповідає</w:t>
            </w:r>
          </w:p>
        </w:tc>
      </w:tr>
      <w:tr w:rsidR="00BC1D6F" w:rsidTr="001A1F02">
        <w:tc>
          <w:tcPr>
            <w:tcW w:w="674" w:type="dxa"/>
          </w:tcPr>
          <w:p w:rsidR="00BC1D6F" w:rsidRDefault="00BC1D6F" w:rsidP="00A863E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BC1D6F" w:rsidRPr="0035530B" w:rsidRDefault="0065412A" w:rsidP="002E51EC">
            <w:pPr>
              <w:tabs>
                <w:tab w:val="left" w:pos="851"/>
                <w:tab w:val="left" w:pos="1036"/>
              </w:tabs>
              <w:spacing w:line="252" w:lineRule="auto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2E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Забезпечення участі </w:t>
            </w:r>
            <w:r w:rsidR="002E51EC" w:rsidRPr="002E5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="002E5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закладів, педагогів,</w:t>
            </w:r>
            <w:r w:rsidR="002E51EC" w:rsidRPr="002E5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у </w:t>
            </w:r>
            <w:r w:rsidR="002E5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проектах різного рівня.</w:t>
            </w:r>
          </w:p>
        </w:tc>
        <w:tc>
          <w:tcPr>
            <w:tcW w:w="2533" w:type="dxa"/>
          </w:tcPr>
          <w:p w:rsidR="00352FD4" w:rsidRDefault="002E51EC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  <w:tc>
          <w:tcPr>
            <w:tcW w:w="2393" w:type="dxa"/>
          </w:tcPr>
          <w:p w:rsidR="00BC1D6F" w:rsidRDefault="002E51EC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</w:tr>
      <w:tr w:rsidR="00253B88" w:rsidTr="001A1F02">
        <w:tc>
          <w:tcPr>
            <w:tcW w:w="674" w:type="dxa"/>
          </w:tcPr>
          <w:p w:rsidR="00253B88" w:rsidRDefault="00253B88" w:rsidP="00A863E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53B88" w:rsidRPr="0035530B" w:rsidRDefault="00253B88" w:rsidP="00BC1D6F">
            <w:pPr>
              <w:pStyle w:val="a3"/>
              <w:ind w:left="34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 xml:space="preserve">Організація навчально-виховного процесу у </w:t>
            </w:r>
            <w:r w:rsidR="00994EC4">
              <w:rPr>
                <w:rFonts w:cs="Times New Roman"/>
                <w:color w:val="000000" w:themeColor="text1"/>
                <w:szCs w:val="24"/>
                <w:lang w:val="uk-UA"/>
              </w:rPr>
              <w:t xml:space="preserve">ЗНЗ району у </w:t>
            </w:r>
            <w:r>
              <w:rPr>
                <w:rFonts w:cs="Times New Roman"/>
                <w:color w:val="000000" w:themeColor="text1"/>
                <w:szCs w:val="24"/>
                <w:lang w:val="uk-UA"/>
              </w:rPr>
              <w:t>2016-17 н.р. у контексті нового Закону України про освіту.</w:t>
            </w:r>
          </w:p>
        </w:tc>
        <w:tc>
          <w:tcPr>
            <w:tcW w:w="2533" w:type="dxa"/>
          </w:tcPr>
          <w:p w:rsidR="00253B88" w:rsidRDefault="00253B88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  <w:tc>
          <w:tcPr>
            <w:tcW w:w="2393" w:type="dxa"/>
          </w:tcPr>
          <w:p w:rsidR="00253B88" w:rsidRDefault="00253B88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253B88" w:rsidRPr="0065412A" w:rsidTr="001A1F02">
        <w:tc>
          <w:tcPr>
            <w:tcW w:w="674" w:type="dxa"/>
          </w:tcPr>
          <w:p w:rsidR="00253B88" w:rsidRDefault="00253B88" w:rsidP="00A863E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253B88" w:rsidRPr="002E51EC" w:rsidRDefault="00880BC0" w:rsidP="00BC1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вимоги до особистості сучасного вчителя</w:t>
            </w:r>
          </w:p>
        </w:tc>
        <w:tc>
          <w:tcPr>
            <w:tcW w:w="2533" w:type="dxa"/>
          </w:tcPr>
          <w:p w:rsidR="00253B88" w:rsidRDefault="00880BC0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  <w:tc>
          <w:tcPr>
            <w:tcW w:w="2393" w:type="dxa"/>
          </w:tcPr>
          <w:p w:rsidR="00253B88" w:rsidRDefault="00880BC0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D76094" w:rsidRPr="0065412A" w:rsidTr="001A1F02">
        <w:tc>
          <w:tcPr>
            <w:tcW w:w="674" w:type="dxa"/>
          </w:tcPr>
          <w:p w:rsidR="00D76094" w:rsidRDefault="00D76094" w:rsidP="00A863E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3970" w:type="dxa"/>
          </w:tcPr>
          <w:p w:rsidR="00D76094" w:rsidRPr="00F2014F" w:rsidRDefault="00D76094" w:rsidP="001A1F02">
            <w:pPr>
              <w:pStyle w:val="a3"/>
              <w:ind w:left="34" w:hanging="176"/>
              <w:rPr>
                <w:rFonts w:eastAsia="Times New Roman"/>
                <w:szCs w:val="24"/>
                <w:lang w:eastAsia="ru-RU"/>
              </w:rPr>
            </w:pPr>
            <w:r w:rsidRPr="00253B88">
              <w:rPr>
                <w:rFonts w:eastAsia="Times New Roman"/>
                <w:szCs w:val="24"/>
                <w:lang w:eastAsia="ru-RU"/>
              </w:rPr>
              <w:t xml:space="preserve">Про результати регіонального </w:t>
            </w:r>
            <w:proofErr w:type="gramStart"/>
            <w:r w:rsidRPr="00253B88">
              <w:rPr>
                <w:rFonts w:eastAsia="Times New Roman"/>
                <w:szCs w:val="24"/>
                <w:lang w:eastAsia="ru-RU"/>
              </w:rPr>
              <w:t>досл</w:t>
            </w:r>
            <w:proofErr w:type="gramEnd"/>
            <w:r w:rsidRPr="00253B88">
              <w:rPr>
                <w:rFonts w:eastAsia="Times New Roman"/>
                <w:szCs w:val="24"/>
                <w:lang w:eastAsia="ru-RU"/>
              </w:rPr>
              <w:t xml:space="preserve">ідження </w:t>
            </w:r>
            <w:r w:rsidRPr="00253B88">
              <w:rPr>
                <w:rFonts w:eastAsia="Times New Roman"/>
                <w:szCs w:val="24"/>
                <w:lang w:val="uk-UA" w:eastAsia="ru-RU"/>
              </w:rPr>
              <w:t>«</w:t>
            </w:r>
            <w:r w:rsidRPr="00253B88">
              <w:rPr>
                <w:rFonts w:eastAsia="Times New Roman"/>
                <w:szCs w:val="24"/>
                <w:lang w:eastAsia="ru-RU"/>
              </w:rPr>
              <w:t>Організація мережевого профільного навчання</w:t>
            </w:r>
            <w:r w:rsidRPr="00253B88">
              <w:rPr>
                <w:rFonts w:eastAsia="Times New Roman"/>
                <w:szCs w:val="24"/>
                <w:lang w:val="uk-UA" w:eastAsia="ru-RU"/>
              </w:rPr>
              <w:t>»</w:t>
            </w:r>
          </w:p>
        </w:tc>
        <w:tc>
          <w:tcPr>
            <w:tcW w:w="2533" w:type="dxa"/>
          </w:tcPr>
          <w:p w:rsidR="00D76094" w:rsidRDefault="00D76094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Лазов В.Д.</w:t>
            </w:r>
          </w:p>
        </w:tc>
        <w:tc>
          <w:tcPr>
            <w:tcW w:w="2393" w:type="dxa"/>
          </w:tcPr>
          <w:p w:rsidR="00D76094" w:rsidRDefault="00D76094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Лазов В.Д.</w:t>
            </w:r>
          </w:p>
        </w:tc>
      </w:tr>
    </w:tbl>
    <w:p w:rsidR="00291727" w:rsidRDefault="00291727" w:rsidP="00291727">
      <w:pPr>
        <w:pStyle w:val="a3"/>
        <w:jc w:val="center"/>
        <w:rPr>
          <w:b/>
          <w:sz w:val="28"/>
          <w:szCs w:val="28"/>
          <w:lang w:val="uk-UA"/>
        </w:rPr>
      </w:pPr>
    </w:p>
    <w:p w:rsidR="00BC1D6F" w:rsidRPr="00BD7C02" w:rsidRDefault="00BC1D6F" w:rsidP="00BC1D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</w:p>
    <w:tbl>
      <w:tblPr>
        <w:tblStyle w:val="a5"/>
        <w:tblW w:w="0" w:type="auto"/>
        <w:tblLook w:val="04A0"/>
      </w:tblPr>
      <w:tblGrid>
        <w:gridCol w:w="533"/>
        <w:gridCol w:w="3685"/>
        <w:gridCol w:w="2959"/>
        <w:gridCol w:w="2393"/>
      </w:tblGrid>
      <w:tr w:rsidR="00BC1D6F" w:rsidTr="00222893">
        <w:trPr>
          <w:trHeight w:val="846"/>
        </w:trPr>
        <w:tc>
          <w:tcPr>
            <w:tcW w:w="533" w:type="dxa"/>
          </w:tcPr>
          <w:p w:rsidR="00BC1D6F" w:rsidRDefault="00BC1D6F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C1D6F" w:rsidRPr="00415E2D" w:rsidRDefault="00BC1D6F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  <w:p w:rsidR="00BC1D6F" w:rsidRDefault="00BC1D6F" w:rsidP="00BC1D6F">
            <w:pPr>
              <w:pStyle w:val="a3"/>
              <w:rPr>
                <w:lang w:val="uk-UA"/>
              </w:rPr>
            </w:pPr>
          </w:p>
        </w:tc>
        <w:tc>
          <w:tcPr>
            <w:tcW w:w="3685" w:type="dxa"/>
          </w:tcPr>
          <w:p w:rsidR="00BC1D6F" w:rsidRDefault="00BC1D6F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</w:t>
            </w:r>
          </w:p>
        </w:tc>
        <w:tc>
          <w:tcPr>
            <w:tcW w:w="2959" w:type="dxa"/>
          </w:tcPr>
          <w:p w:rsidR="00BC1D6F" w:rsidRDefault="00BC1D6F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  <w:tc>
          <w:tcPr>
            <w:tcW w:w="2393" w:type="dxa"/>
          </w:tcPr>
          <w:p w:rsidR="00BC1D6F" w:rsidRDefault="00BC1D6F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Доповідає</w:t>
            </w:r>
          </w:p>
        </w:tc>
      </w:tr>
      <w:tr w:rsidR="00BC1D6F" w:rsidTr="00222893">
        <w:tc>
          <w:tcPr>
            <w:tcW w:w="533" w:type="dxa"/>
          </w:tcPr>
          <w:p w:rsidR="00BC1D6F" w:rsidRDefault="00BC1D6F" w:rsidP="00A863E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685" w:type="dxa"/>
          </w:tcPr>
          <w:p w:rsidR="00BC1D6F" w:rsidRPr="00C70E06" w:rsidRDefault="00AE6A18" w:rsidP="00BC1D6F">
            <w:pPr>
              <w:pStyle w:val="a3"/>
              <w:ind w:left="176" w:hanging="176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Про хід виконання районної «Програми військово-патріотичного виховання населення Вознесенського району на 2016-2020 роки».</w:t>
            </w:r>
          </w:p>
        </w:tc>
        <w:tc>
          <w:tcPr>
            <w:tcW w:w="2959" w:type="dxa"/>
          </w:tcPr>
          <w:p w:rsidR="00BC1D6F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Кучеренко Н.В.</w:t>
            </w:r>
          </w:p>
        </w:tc>
        <w:tc>
          <w:tcPr>
            <w:tcW w:w="2393" w:type="dxa"/>
          </w:tcPr>
          <w:p w:rsidR="00BC1D6F" w:rsidRDefault="0065412A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Кучеренко Н.В.</w:t>
            </w:r>
          </w:p>
        </w:tc>
      </w:tr>
      <w:tr w:rsidR="00BC1D6F" w:rsidTr="00222893">
        <w:tc>
          <w:tcPr>
            <w:tcW w:w="533" w:type="dxa"/>
          </w:tcPr>
          <w:p w:rsidR="00BC1D6F" w:rsidRDefault="00BC1D6F" w:rsidP="00A863E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685" w:type="dxa"/>
          </w:tcPr>
          <w:p w:rsidR="00D76094" w:rsidRPr="00F2014F" w:rsidRDefault="00D76094" w:rsidP="001A1F02">
            <w:pPr>
              <w:rPr>
                <w:rFonts w:ascii="Times New Roman" w:hAnsi="Times New Roman"/>
                <w:sz w:val="24"/>
                <w:szCs w:val="24"/>
              </w:rPr>
            </w:pPr>
            <w:r w:rsidRPr="00D760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760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6094">
              <w:rPr>
                <w:rFonts w:ascii="Times New Roman" w:hAnsi="Times New Roman"/>
                <w:sz w:val="24"/>
                <w:szCs w:val="24"/>
              </w:rPr>
              <w:t>ідсумки навчально-виховної роботи з фізичного виховання та спорту в загальноосвітніх  навчальних закладах за 2015-2016 навчальний рік та завдання на новий 2016-2017 навчальний рік»</w:t>
            </w:r>
          </w:p>
        </w:tc>
        <w:tc>
          <w:tcPr>
            <w:tcW w:w="2959" w:type="dxa"/>
          </w:tcPr>
          <w:p w:rsidR="00BC1D6F" w:rsidRDefault="00D76094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Албул О.Б.</w:t>
            </w:r>
          </w:p>
        </w:tc>
        <w:tc>
          <w:tcPr>
            <w:tcW w:w="2393" w:type="dxa"/>
          </w:tcPr>
          <w:p w:rsidR="00BC1D6F" w:rsidRDefault="00D76094" w:rsidP="00BC1D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Албул О.Б.</w:t>
            </w:r>
          </w:p>
        </w:tc>
      </w:tr>
      <w:tr w:rsidR="00222893" w:rsidTr="00222893">
        <w:tc>
          <w:tcPr>
            <w:tcW w:w="533" w:type="dxa"/>
          </w:tcPr>
          <w:p w:rsidR="00222893" w:rsidRDefault="00222893" w:rsidP="00A863E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685" w:type="dxa"/>
          </w:tcPr>
          <w:p w:rsidR="00222893" w:rsidRPr="002E51EC" w:rsidRDefault="001A1F02" w:rsidP="00743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 педагогічних працівників району в методичних заходах по підвищенню їх методичної та професійної культури</w:t>
            </w:r>
            <w:r w:rsidRPr="00EE0D9A">
              <w:rPr>
                <w:szCs w:val="24"/>
                <w:lang w:val="uk-UA"/>
              </w:rPr>
              <w:t>.</w:t>
            </w:r>
          </w:p>
        </w:tc>
        <w:tc>
          <w:tcPr>
            <w:tcW w:w="2959" w:type="dxa"/>
          </w:tcPr>
          <w:p w:rsidR="00222893" w:rsidRDefault="00222893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  <w:tc>
          <w:tcPr>
            <w:tcW w:w="2393" w:type="dxa"/>
          </w:tcPr>
          <w:p w:rsidR="00222893" w:rsidRDefault="00253B88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F92D73" w:rsidTr="00222893">
        <w:tc>
          <w:tcPr>
            <w:tcW w:w="533" w:type="dxa"/>
          </w:tcPr>
          <w:p w:rsidR="00F92D73" w:rsidRDefault="00F92D73" w:rsidP="00A863E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3685" w:type="dxa"/>
          </w:tcPr>
          <w:p w:rsidR="00F92D73" w:rsidRPr="001A1F02" w:rsidRDefault="001A1F02" w:rsidP="001A1F02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Звіт про діяльність РМК за 2016 рік</w:t>
            </w:r>
          </w:p>
        </w:tc>
        <w:tc>
          <w:tcPr>
            <w:tcW w:w="2959" w:type="dxa"/>
          </w:tcPr>
          <w:p w:rsidR="00F92D73" w:rsidRDefault="00F92D73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Методисти РМК</w:t>
            </w:r>
          </w:p>
        </w:tc>
        <w:tc>
          <w:tcPr>
            <w:tcW w:w="2393" w:type="dxa"/>
          </w:tcPr>
          <w:p w:rsidR="00F92D73" w:rsidRDefault="00F92D73" w:rsidP="00743A1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</w:tbl>
    <w:p w:rsidR="00511321" w:rsidRDefault="00511321" w:rsidP="0082701A">
      <w:pPr>
        <w:pStyle w:val="a3"/>
        <w:rPr>
          <w:b/>
          <w:sz w:val="28"/>
          <w:szCs w:val="28"/>
          <w:lang w:val="uk-UA"/>
        </w:rPr>
      </w:pPr>
    </w:p>
    <w:p w:rsidR="00743A11" w:rsidRPr="00F2014F" w:rsidRDefault="00743A11" w:rsidP="00743A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743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F2014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ІІ</w:t>
      </w:r>
      <w:r w:rsidRPr="00743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Іннов</w:t>
      </w:r>
      <w:r w:rsidR="00F20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аційні проекти, програми</w:t>
      </w:r>
    </w:p>
    <w:p w:rsidR="00743A11" w:rsidRPr="00743A11" w:rsidRDefault="00743A11" w:rsidP="00743A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2227"/>
        <w:gridCol w:w="6"/>
        <w:gridCol w:w="1670"/>
        <w:gridCol w:w="23"/>
        <w:gridCol w:w="8"/>
        <w:gridCol w:w="1267"/>
        <w:gridCol w:w="9"/>
        <w:gridCol w:w="2080"/>
        <w:gridCol w:w="1632"/>
        <w:gridCol w:w="25"/>
        <w:gridCol w:w="11"/>
      </w:tblGrid>
      <w:tr w:rsidR="00743A11" w:rsidRPr="00743A11" w:rsidTr="002235D7">
        <w:trPr>
          <w:trHeight w:val="1288"/>
        </w:trPr>
        <w:tc>
          <w:tcPr>
            <w:tcW w:w="443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27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676" w:type="dxa"/>
            <w:gridSpan w:val="2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A11" w:rsidRPr="00743A11" w:rsidRDefault="00F2014F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  <w:r w:rsidR="00743A11"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станова-партнер</w:t>
            </w:r>
          </w:p>
        </w:tc>
        <w:tc>
          <w:tcPr>
            <w:tcW w:w="1298" w:type="dxa"/>
            <w:gridSpan w:val="3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089" w:type="dxa"/>
            <w:gridSpan w:val="2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Координатори</w:t>
            </w:r>
          </w:p>
        </w:tc>
        <w:tc>
          <w:tcPr>
            <w:tcW w:w="1668" w:type="dxa"/>
            <w:gridSpan w:val="3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Очікувані резуль</w:t>
            </w: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743A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тати</w:t>
            </w:r>
          </w:p>
        </w:tc>
      </w:tr>
      <w:tr w:rsidR="00743A11" w:rsidRPr="00743A11" w:rsidTr="002235D7">
        <w:trPr>
          <w:trHeight w:val="315"/>
        </w:trPr>
        <w:tc>
          <w:tcPr>
            <w:tcW w:w="9401" w:type="dxa"/>
            <w:gridSpan w:val="1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743A11" w:rsidRDefault="00743A11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4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</w:t>
            </w:r>
            <w:r w:rsidRPr="00743A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743A11" w:rsidRPr="00BD1B2E" w:rsidTr="002235D7">
        <w:trPr>
          <w:gridAfter w:val="1"/>
          <w:wAfter w:w="11" w:type="dxa"/>
          <w:trHeight w:val="315"/>
        </w:trPr>
        <w:tc>
          <w:tcPr>
            <w:tcW w:w="9390" w:type="dxa"/>
            <w:gridSpan w:val="1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Усеукраїнський</w:t>
            </w: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</w:t>
            </w:r>
            <w:proofErr w:type="gramEnd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743A11" w:rsidRPr="003F668B" w:rsidTr="002235D7">
        <w:trPr>
          <w:gridAfter w:val="1"/>
          <w:wAfter w:w="11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«Особиста гідність. Безпека життя. Громадянська позиція»</w:t>
            </w:r>
          </w:p>
        </w:tc>
        <w:tc>
          <w:tcPr>
            <w:tcW w:w="1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Український фонд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получчя дітей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  <w:tc>
          <w:tcPr>
            <w:tcW w:w="1657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F2014F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val="uk-UA" w:eastAsia="ru-RU"/>
              </w:rPr>
              <w:t xml:space="preserve">Активізація </w:t>
            </w:r>
            <w:r w:rsidR="00F2014F">
              <w:rPr>
                <w:rFonts w:ascii="Times New Roman" w:eastAsia="Times New Roman" w:hAnsi="Times New Roman"/>
                <w:lang w:val="uk-UA" w:eastAsia="ru-RU"/>
              </w:rPr>
              <w:t>профілактичної роботи щодо захисту прав людини унас-лідок розвитку пра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восвідомос-ті та форму-вання у під-ростаючого покоління обʼєктивної оцінки про суспільну небезпеку торгівлі людьми</w:t>
            </w:r>
          </w:p>
        </w:tc>
      </w:tr>
      <w:tr w:rsidR="00743A11" w:rsidRPr="00BD1B2E" w:rsidTr="002235D7">
        <w:trPr>
          <w:gridAfter w:val="1"/>
          <w:wAfter w:w="11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Інформаційно-освітня протиал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когольна програма для 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ідлітків та їх батьків «Сімейна розмова»</w:t>
            </w:r>
          </w:p>
        </w:tc>
        <w:tc>
          <w:tcPr>
            <w:tcW w:w="16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 України, Всеукраїнська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наркологічна асоціація</w:t>
            </w:r>
          </w:p>
        </w:tc>
        <w:tc>
          <w:tcPr>
            <w:tcW w:w="12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  <w:tc>
          <w:tcPr>
            <w:tcW w:w="1657" w:type="dxa"/>
            <w:gridSpan w:val="2"/>
            <w:shd w:val="clear" w:color="auto" w:fill="F8F8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F2014F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Формування 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св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ідомого, 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lastRenderedPageBreak/>
              <w:t>відповідаль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ного ставлення підлітків до проблеми вживання психоактивних речовин та власного здоров’я</w:t>
            </w:r>
          </w:p>
        </w:tc>
      </w:tr>
      <w:tr w:rsidR="00743A11" w:rsidRPr="000336D7" w:rsidTr="002235D7">
        <w:trPr>
          <w:trHeight w:val="315"/>
        </w:trPr>
        <w:tc>
          <w:tcPr>
            <w:tcW w:w="9401" w:type="dxa"/>
            <w:gridSpan w:val="1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23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</w:t>
            </w:r>
            <w:r w:rsidRPr="000336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743A11" w:rsidRPr="000336D7" w:rsidTr="002235D7">
        <w:trPr>
          <w:trHeight w:val="315"/>
        </w:trPr>
        <w:tc>
          <w:tcPr>
            <w:tcW w:w="9401" w:type="dxa"/>
            <w:gridSpan w:val="1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23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Міжнародний</w:t>
            </w: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</w:t>
            </w:r>
            <w:proofErr w:type="gramStart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</w:t>
            </w:r>
            <w:proofErr w:type="gramEnd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Фінансова грамотність</w:t>
            </w:r>
          </w:p>
        </w:tc>
        <w:tc>
          <w:tcPr>
            <w:tcW w:w="1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Інститут модернізації змісту освіти, Університет банківської справи, за 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ідтримки Програми розвитку фінансового сектору USAID|FINREP США</w:t>
            </w:r>
          </w:p>
        </w:tc>
        <w:tc>
          <w:tcPr>
            <w:tcW w:w="12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014F" w:rsidRDefault="00743A11" w:rsidP="00F20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Формування громадянської та 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соц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>іальної компетентнос</w:t>
            </w:r>
            <w:r w:rsidR="00F2014F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  <w:p w:rsidR="00743A11" w:rsidRPr="00F2014F" w:rsidRDefault="00743A11" w:rsidP="00F20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>тей учні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 на основі засвоєння базових фінансових знань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9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Усеукраїнський</w:t>
            </w: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</w:t>
            </w:r>
            <w:proofErr w:type="gramEnd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Попередження насильства над дітьми 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школі</w:t>
            </w:r>
          </w:p>
        </w:tc>
        <w:tc>
          <w:tcPr>
            <w:tcW w:w="1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Усеукраїнська громадська організація «Жіночий консорціум України»</w:t>
            </w:r>
          </w:p>
        </w:tc>
        <w:tc>
          <w:tcPr>
            <w:tcW w:w="12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Проф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>ілактика насильства над дітьми в шкільному середовищі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Мультимедійні проекти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Вряту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вати від забуття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F2014F" w:rsidP="00F2014F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Міжнародний бла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годійний фонд на-ціональ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ної памʼяті України, представники Інституту історії України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9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ІV квартал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F2014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F2014F">
            <w:pPr>
              <w:spacing w:after="0" w:line="228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>Збереження та відновлення національної пам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ʼ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яті, подолання історичних мі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ф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>ів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9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Обласний</w:t>
            </w:r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</w:t>
            </w:r>
            <w:proofErr w:type="gramEnd"/>
            <w:r w:rsidRPr="000336D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Виховання майбутнього Захисника України</w:t>
            </w:r>
          </w:p>
        </w:tc>
        <w:tc>
          <w:tcPr>
            <w:tcW w:w="169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освіти, науки та молоді, Національний університет </w:t>
            </w:r>
          </w:p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 О. Су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хомлинського</w:t>
            </w:r>
          </w:p>
        </w:tc>
        <w:tc>
          <w:tcPr>
            <w:tcW w:w="12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Албул О.Б.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3A11" w:rsidRPr="00F2014F" w:rsidRDefault="00743A11" w:rsidP="00F20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Науково-методичний супровід викладання предметів 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Захист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>ітчизни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Фізична культура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Сільська початкова школа: шлях до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розвитку в умовах шкільного округу</w:t>
            </w:r>
          </w:p>
        </w:tc>
        <w:tc>
          <w:tcPr>
            <w:tcW w:w="1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освіти, науки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 молоді, Національний університет </w:t>
            </w:r>
          </w:p>
          <w:p w:rsidR="00743A11" w:rsidRPr="00F2014F" w:rsidRDefault="00743A11" w:rsidP="00F20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 О. Су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хомлинського</w:t>
            </w:r>
          </w:p>
        </w:tc>
        <w:tc>
          <w:tcPr>
            <w:tcW w:w="127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Протягом року</w:t>
            </w:r>
          </w:p>
        </w:tc>
        <w:tc>
          <w:tcPr>
            <w:tcW w:w="208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val="uk-UA" w:eastAsia="ru-RU"/>
              </w:rPr>
              <w:t>Вивчення та узагальнення організа</w:t>
            </w:r>
            <w:r w:rsidR="00F2014F" w:rsidRPr="00F2014F">
              <w:rPr>
                <w:rFonts w:ascii="Times New Roman" w:eastAsia="Times New Roman" w:hAnsi="Times New Roman"/>
                <w:lang w:val="uk-UA" w:eastAsia="ru-RU"/>
              </w:rPr>
              <w:t xml:space="preserve">ційно 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lastRenderedPageBreak/>
              <w:t>педагогічних умов діяль-ності почат-кових мало-комплектних шкіл району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Мережева пе-дагогічна с</w:t>
            </w:r>
            <w:r w:rsid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пільнота вчителів історії Мико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лаївської області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F2014F">
            <w:pPr>
              <w:spacing w:after="0" w:line="228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val="uk-UA" w:eastAsia="ru-RU"/>
              </w:rPr>
              <w:t>Науков</w:t>
            </w:r>
            <w:r w:rsidR="00F2014F" w:rsidRPr="00F2014F">
              <w:rPr>
                <w:rFonts w:ascii="Times New Roman" w:eastAsia="Times New Roman" w:hAnsi="Times New Roman"/>
                <w:lang w:val="uk-UA" w:eastAsia="ru-RU"/>
              </w:rPr>
              <w:t>о-методичний супровід самоосвітньої діяльності вчителів історії у міжкур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совий період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F2014F" w:rsidRDefault="00F2014F" w:rsidP="00743A11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розповідаємо світу про Мико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лаївщину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Навчальні заклади 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F20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Поширення інформації та пропагування історії </w:t>
            </w:r>
            <w:proofErr w:type="gramStart"/>
            <w:r w:rsidRPr="00F2014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F2014F">
              <w:rPr>
                <w:rFonts w:ascii="Times New Roman" w:eastAsia="Times New Roman" w:hAnsi="Times New Roman"/>
                <w:lang w:eastAsia="ru-RU"/>
              </w:rPr>
              <w:t>ід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ного краю, його куль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F2014F">
              <w:rPr>
                <w:rFonts w:ascii="Times New Roman" w:eastAsia="Times New Roman" w:hAnsi="Times New Roman"/>
                <w:lang w:eastAsia="ru-RU"/>
              </w:rPr>
              <w:t>турного минулого і сьогодення, створення регіонального контенту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F2014F" w:rsidRDefault="00F2014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Приєднайся до Дня довкілля – посади яблуню – дитинства оберіг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ДНЗ, ЗНЗ 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  <w:p w:rsidR="00F2014F" w:rsidRPr="000336D7" w:rsidRDefault="00F2014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eastAsia="ru-RU"/>
              </w:rPr>
              <w:t xml:space="preserve">Створення «зелених класів» у навчальних закладах 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району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Навчально-виховний проект «Дитячий оберіг 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воїна»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F2014F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агальноосвітні навчальні заклади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F2014F" w:rsidRDefault="00F2014F" w:rsidP="00F2014F">
            <w:pPr>
              <w:spacing w:after="0" w:line="247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F2014F">
              <w:rPr>
                <w:rFonts w:ascii="Times New Roman" w:eastAsia="Times New Roman" w:hAnsi="Times New Roman"/>
                <w:lang w:val="uk-UA" w:eastAsia="ru-RU"/>
              </w:rPr>
              <w:t>Виховання в учнів любові до Бать</w:t>
            </w:r>
            <w:r w:rsidR="00743A11" w:rsidRPr="00F2014F">
              <w:rPr>
                <w:rFonts w:ascii="Times New Roman" w:eastAsia="Times New Roman" w:hAnsi="Times New Roman"/>
                <w:lang w:val="uk-UA" w:eastAsia="ru-RU"/>
              </w:rPr>
              <w:t>ківщини, поваги до воїнів, вете-ранів та учасників бойових дій; формування дбайливого ставлення до до</w:t>
            </w:r>
            <w:r w:rsidRPr="00F2014F">
              <w:rPr>
                <w:rFonts w:ascii="Times New Roman" w:eastAsia="Times New Roman" w:hAnsi="Times New Roman"/>
                <w:lang w:val="uk-UA" w:eastAsia="ru-RU"/>
              </w:rPr>
              <w:t>лі своєї країни; ви-вчення історії й мистецтва українсько</w:t>
            </w:r>
            <w:r w:rsidR="00743A11" w:rsidRPr="00F2014F">
              <w:rPr>
                <w:rFonts w:ascii="Times New Roman" w:eastAsia="Times New Roman" w:hAnsi="Times New Roman"/>
                <w:lang w:val="uk-UA" w:eastAsia="ru-RU"/>
              </w:rPr>
              <w:t xml:space="preserve">го народу; формування загально-людських, інформацій-них і кому-нікаційних компетентностей учнів засобами сучасних </w:t>
            </w:r>
            <w:r w:rsidR="00743A11" w:rsidRPr="00F2014F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Інтернет-технологій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Навчально-виховний проект «Ланцюг поко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лінь»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 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2235D7" w:rsidRDefault="00F2014F" w:rsidP="00223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Забезпечення наступності поколінь у про</w:t>
            </w:r>
            <w:r w:rsidR="00743A11" w:rsidRPr="002235D7">
              <w:rPr>
                <w:rFonts w:ascii="Times New Roman" w:eastAsia="Times New Roman" w:hAnsi="Times New Roman"/>
                <w:lang w:val="uk-UA" w:eastAsia="ru-RU"/>
              </w:rPr>
              <w:t>цесі ви-вчення історії Великої Вітчизняної</w:t>
            </w:r>
            <w:r w:rsidR="002235D7">
              <w:rPr>
                <w:rFonts w:ascii="Times New Roman" w:eastAsia="Times New Roman" w:hAnsi="Times New Roman"/>
                <w:lang w:val="uk-UA" w:eastAsia="ru-RU"/>
              </w:rPr>
              <w:t xml:space="preserve"> війни на основі спо</w:t>
            </w:r>
            <w:r w:rsidR="002235D7" w:rsidRPr="002235D7">
              <w:rPr>
                <w:rFonts w:ascii="Times New Roman" w:eastAsia="Times New Roman" w:hAnsi="Times New Roman"/>
                <w:lang w:val="uk-UA" w:eastAsia="ru-RU"/>
              </w:rPr>
              <w:t>гадів ветеранів, учасників і дітей війни; ефективне вико</w:t>
            </w:r>
            <w:r w:rsidR="00743A11" w:rsidRPr="002235D7">
              <w:rPr>
                <w:rFonts w:ascii="Times New Roman" w:eastAsia="Times New Roman" w:hAnsi="Times New Roman"/>
                <w:lang w:val="uk-UA" w:eastAsia="ru-RU"/>
              </w:rPr>
              <w:t xml:space="preserve">ристання сервісів </w:t>
            </w:r>
          </w:p>
          <w:p w:rsidR="00743A11" w:rsidRPr="002235D7" w:rsidRDefault="00743A11" w:rsidP="00223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Веб</w:t>
            </w:r>
            <w:r w:rsidR="002235D7" w:rsidRPr="002235D7">
              <w:rPr>
                <w:rFonts w:ascii="Times New Roman" w:eastAsia="Times New Roman" w:hAnsi="Times New Roman"/>
                <w:lang w:val="uk-UA" w:eastAsia="ru-RU"/>
              </w:rPr>
              <w:t xml:space="preserve"> 2.0 для організації дослідницької діяль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 xml:space="preserve">ності учнів </w:t>
            </w:r>
          </w:p>
          <w:p w:rsidR="00743A11" w:rsidRPr="000336D7" w:rsidRDefault="00743A11" w:rsidP="00223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і вчителів; створення регіонального контенту</w:t>
            </w:r>
          </w:p>
        </w:tc>
      </w:tr>
      <w:tr w:rsidR="00743A11" w:rsidRPr="00BD1B2E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Методичний Інтернет-проект «Математична подорож стежи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Миколаїв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ського краю»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114FEA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114FEA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2235D7" w:rsidRDefault="00743A11" w:rsidP="00223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Розроблення авторських конспектів уроків учителів математики; складання задач краєзнавчого змісту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Патріотична Миколаївщина в майбутньому України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(флешмоб)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114FEA">
            <w:pPr>
              <w:spacing w:after="0" w:line="25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Обдарована учнівська молодь ЗНЗ </w:t>
            </w:r>
            <w:r w:rsidR="00114FEA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7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114FEA" w:rsidP="00743A11">
            <w:pPr>
              <w:spacing w:after="0" w:line="25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2235D7" w:rsidRDefault="00743A11" w:rsidP="002235D7">
            <w:pPr>
              <w:spacing w:after="0" w:line="257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Патріотичне виховання обдарованої і здібної учнівської молоді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 краю в музейних експо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натах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114FEA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Районний 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краєзнавчий музей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114FEA" w:rsidP="00743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2235D7" w:rsidRDefault="00743A11" w:rsidP="00223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Активізація</w:t>
            </w:r>
            <w:r w:rsidR="002235D7" w:rsidRPr="002235D7">
              <w:rPr>
                <w:rFonts w:ascii="Times New Roman" w:eastAsia="Times New Roman" w:hAnsi="Times New Roman"/>
                <w:lang w:val="uk-UA" w:eastAsia="ru-RU"/>
              </w:rPr>
              <w:t xml:space="preserve"> краєзнавчої, науково-дослідниц</w:t>
            </w:r>
            <w:r w:rsidR="002235D7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="002235D7" w:rsidRPr="002235D7">
              <w:rPr>
                <w:rFonts w:ascii="Times New Roman" w:eastAsia="Times New Roman" w:hAnsi="Times New Roman"/>
                <w:lang w:val="uk-UA" w:eastAsia="ru-RU"/>
              </w:rPr>
              <w:t>кої діяльності педа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>гогічних працівників та учнівської молоді</w:t>
            </w:r>
          </w:p>
        </w:tc>
      </w:tr>
      <w:tr w:rsidR="00743A11" w:rsidRPr="003F668B" w:rsidTr="002235D7">
        <w:trPr>
          <w:gridAfter w:val="2"/>
          <w:wAfter w:w="36" w:type="dxa"/>
          <w:trHeight w:val="31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Навчально-виховний проект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Мови </w:t>
            </w:r>
            <w:proofErr w:type="gramStart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–Україна одна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6B775C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="006B775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114FEA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2235D7" w:rsidRDefault="002235D7" w:rsidP="002235D7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Формування толерантного ставлення до націо</w:t>
            </w:r>
            <w:r w:rsidR="00743A11" w:rsidRPr="002235D7">
              <w:rPr>
                <w:rFonts w:ascii="Times New Roman" w:eastAsia="Times New Roman" w:hAnsi="Times New Roman"/>
                <w:lang w:val="uk-UA" w:eastAsia="ru-RU"/>
              </w:rPr>
              <w:t>нального мовного та культурного розмаїття Миколаївщин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 xml:space="preserve">и;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сприяння громадян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>ській єдності українського суспільства, виховання шаноблив</w:t>
            </w:r>
            <w:r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743A11" w:rsidRPr="002235D7">
              <w:rPr>
                <w:rFonts w:ascii="Times New Roman" w:eastAsia="Times New Roman" w:hAnsi="Times New Roman"/>
                <w:lang w:val="uk-UA" w:eastAsia="ru-RU"/>
              </w:rPr>
              <w:t>го ставлення до рідної мови як важливого чинника консолідації суспільства</w:t>
            </w:r>
          </w:p>
        </w:tc>
      </w:tr>
      <w:tr w:rsidR="00743A11" w:rsidRPr="00BD1B2E" w:rsidTr="002235D7">
        <w:trPr>
          <w:gridAfter w:val="2"/>
          <w:wAfter w:w="36" w:type="dxa"/>
          <w:trHeight w:val="148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15</w:t>
            </w:r>
            <w:r w:rsidR="00743A11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743A11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Креативно-патріотичний проект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Мико-лаївщина в СловОписі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114FEA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="00114FEA"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3A11" w:rsidRPr="000336D7" w:rsidRDefault="00743A11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3A11" w:rsidRPr="000336D7" w:rsidRDefault="00114FEA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  <w:p w:rsidR="00114FEA" w:rsidRPr="000336D7" w:rsidRDefault="00114FEA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D1E" w:rsidRPr="002235D7" w:rsidRDefault="00920DD6" w:rsidP="002235D7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Виховання національ</w:t>
            </w:r>
            <w:r w:rsidR="00743A11" w:rsidRPr="002235D7">
              <w:rPr>
                <w:rFonts w:ascii="Times New Roman" w:eastAsia="Times New Roman" w:hAnsi="Times New Roman"/>
                <w:lang w:eastAsia="ru-RU"/>
              </w:rPr>
              <w:t>ної мовної особистості учня</w:t>
            </w:r>
          </w:p>
        </w:tc>
      </w:tr>
      <w:tr w:rsidR="00786D1E" w:rsidRPr="00BD1B2E" w:rsidTr="00780E07">
        <w:trPr>
          <w:gridAfter w:val="2"/>
          <w:wAfter w:w="36" w:type="dxa"/>
          <w:trHeight w:val="278"/>
        </w:trPr>
        <w:tc>
          <w:tcPr>
            <w:tcW w:w="936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D1E" w:rsidRPr="00780E07" w:rsidRDefault="00786D1E" w:rsidP="00743A11">
            <w:pPr>
              <w:spacing w:after="0" w:line="252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786D1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Районний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рівен</w:t>
            </w:r>
            <w:r w:rsidR="00780E07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ь</w:t>
            </w:r>
          </w:p>
        </w:tc>
      </w:tr>
      <w:tr w:rsidR="00AA46EA" w:rsidRPr="00BD1B2E" w:rsidTr="002235D7">
        <w:trPr>
          <w:gridAfter w:val="2"/>
          <w:wAfter w:w="36" w:type="dxa"/>
          <w:trHeight w:val="1734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AA46EA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AA46EA" w:rsidRDefault="00AA46EA" w:rsidP="00743A1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EA">
              <w:rPr>
                <w:rFonts w:ascii="Times New Roman" w:hAnsi="Times New Roman" w:cs="Times New Roman"/>
                <w:sz w:val="24"/>
                <w:szCs w:val="24"/>
              </w:rPr>
              <w:t>Інноваційний проект «Методичний транзит»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114FEA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743A11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743A1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2235D7" w:rsidRDefault="00AA46EA" w:rsidP="002235D7">
            <w:pPr>
              <w:pStyle w:val="a3"/>
              <w:jc w:val="both"/>
              <w:rPr>
                <w:sz w:val="22"/>
                <w:lang w:val="uk-UA"/>
              </w:rPr>
            </w:pPr>
            <w:r w:rsidRPr="002235D7">
              <w:rPr>
                <w:sz w:val="22"/>
              </w:rPr>
              <w:t>Методична допомога вчителям району у підвищенні їх професійної майстерності</w:t>
            </w:r>
          </w:p>
        </w:tc>
      </w:tr>
      <w:tr w:rsidR="00AA46EA" w:rsidRPr="00BD1B2E" w:rsidTr="002235D7">
        <w:trPr>
          <w:gridAfter w:val="2"/>
          <w:wAfter w:w="36" w:type="dxa"/>
          <w:trHeight w:val="1736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AA46EA" w:rsidRDefault="00022236" w:rsidP="00743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AA46EA" w:rsidRDefault="005644AF" w:rsidP="00743A1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</w:t>
            </w:r>
            <w:r w:rsidR="00AA46EA" w:rsidRPr="00AA46EA">
              <w:rPr>
                <w:rFonts w:ascii="Times New Roman" w:hAnsi="Times New Roman" w:cs="Times New Roman"/>
                <w:sz w:val="24"/>
                <w:szCs w:val="24"/>
              </w:rPr>
              <w:t>танційна хвиля ППД»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AC46CD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AC46CD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0336D7" w:rsidRDefault="00AA46EA" w:rsidP="00AC46CD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46EA" w:rsidRPr="002235D7" w:rsidRDefault="00AA46EA" w:rsidP="002235D7">
            <w:pPr>
              <w:pStyle w:val="a3"/>
              <w:jc w:val="both"/>
              <w:rPr>
                <w:rFonts w:eastAsia="Times New Roman"/>
                <w:sz w:val="22"/>
                <w:lang w:eastAsia="ru-RU"/>
              </w:rPr>
            </w:pPr>
            <w:r w:rsidRPr="002235D7">
              <w:rPr>
                <w:sz w:val="22"/>
              </w:rPr>
              <w:t xml:space="preserve">Методична допомога вчителям району у </w:t>
            </w:r>
            <w:proofErr w:type="gramStart"/>
            <w:r w:rsidRPr="002235D7">
              <w:rPr>
                <w:sz w:val="22"/>
              </w:rPr>
              <w:t>п</w:t>
            </w:r>
            <w:proofErr w:type="gramEnd"/>
            <w:r w:rsidRPr="002235D7">
              <w:rPr>
                <w:sz w:val="22"/>
              </w:rPr>
              <w:t>ідвищенні їх професійної майстерності</w:t>
            </w:r>
          </w:p>
        </w:tc>
      </w:tr>
      <w:tr w:rsidR="00920DD6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Default="00920DD6" w:rsidP="00920DD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«Хоробрі серця Вознесенщини»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Pr="000336D7" w:rsidRDefault="00920DD6" w:rsidP="004554CF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ЗНЗ </w:t>
            </w:r>
            <w:r w:rsidRPr="000336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Pr="000336D7" w:rsidRDefault="00920DD6" w:rsidP="004554CF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Pr="00786D1E" w:rsidRDefault="00920DD6" w:rsidP="00920DD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6D1E">
              <w:rPr>
                <w:rFonts w:ascii="Times New Roman" w:hAnsi="Times New Roman" w:cs="Times New Roman"/>
                <w:lang w:val="uk-UA"/>
              </w:rPr>
              <w:t>Кучеренко Н.В.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DD6" w:rsidRPr="002235D7" w:rsidRDefault="00920DD6" w:rsidP="002235D7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Виховання національно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>-патріотичної</w:t>
            </w:r>
          </w:p>
          <w:p w:rsidR="00920DD6" w:rsidRPr="00511321" w:rsidRDefault="00920DD6" w:rsidP="002235D7">
            <w:pPr>
              <w:spacing w:after="0" w:line="252" w:lineRule="auto"/>
              <w:jc w:val="both"/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особистості учня</w:t>
            </w:r>
          </w:p>
        </w:tc>
      </w:tr>
      <w:tr w:rsidR="00786D1E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Default="002235D7" w:rsidP="00920DD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86D1E">
              <w:rPr>
                <w:lang w:val="uk-UA"/>
              </w:rPr>
              <w:t>Правова освіта вчителю правознавства</w:t>
            </w:r>
            <w:r>
              <w:rPr>
                <w:lang w:val="uk-UA"/>
              </w:rPr>
              <w:t>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Pr="00786D1E" w:rsidRDefault="00786D1E" w:rsidP="004554CF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 району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Pr="000336D7" w:rsidRDefault="00786D1E" w:rsidP="004554CF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Pr="00786D1E" w:rsidRDefault="00786D1E" w:rsidP="00920DD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6D1E" w:rsidRPr="002235D7" w:rsidRDefault="00786D1E" w:rsidP="002235D7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5D7">
              <w:rPr>
                <w:rFonts w:ascii="Times New Roman" w:hAnsi="Times New Roman" w:cs="Times New Roman"/>
              </w:rPr>
              <w:t xml:space="preserve">Методична допомога вчителям району у </w:t>
            </w:r>
            <w:proofErr w:type="gramStart"/>
            <w:r w:rsidRPr="002235D7">
              <w:rPr>
                <w:rFonts w:ascii="Times New Roman" w:hAnsi="Times New Roman" w:cs="Times New Roman"/>
              </w:rPr>
              <w:t>п</w:t>
            </w:r>
            <w:proofErr w:type="gramEnd"/>
            <w:r w:rsidRPr="002235D7">
              <w:rPr>
                <w:rFonts w:ascii="Times New Roman" w:hAnsi="Times New Roman" w:cs="Times New Roman"/>
              </w:rPr>
              <w:t>ідвищенні їх професійної майстерності</w:t>
            </w:r>
          </w:p>
        </w:tc>
      </w:tr>
      <w:tr w:rsidR="00494DC7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74140C" w:rsidRDefault="00494DC7" w:rsidP="00452270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Учнівський проект з англійської мови «Мій рідний край - Вознесенщина»</w:t>
            </w:r>
            <w:r w:rsidRPr="00D7475A">
              <w:rPr>
                <w:b/>
                <w:szCs w:val="24"/>
              </w:rPr>
              <w:t xml:space="preserve"> </w:t>
            </w:r>
          </w:p>
          <w:p w:rsidR="00494DC7" w:rsidRPr="00041BBD" w:rsidRDefault="00494DC7" w:rsidP="00452270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041BBD" w:rsidRDefault="00494DC7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Учні, вчителі англійської мови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041BBD" w:rsidRDefault="00494DC7" w:rsidP="00452270">
            <w:pPr>
              <w:pStyle w:val="a3"/>
              <w:rPr>
                <w:szCs w:val="24"/>
                <w:lang w:val="uk-UA"/>
              </w:rPr>
            </w:pPr>
            <w:r w:rsidRPr="000336D7">
              <w:rPr>
                <w:rFonts w:eastAsia="Times New Roman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041BBD" w:rsidRDefault="00494DC7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35D7" w:rsidRPr="002235D7" w:rsidRDefault="002235D7" w:rsidP="002235D7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Виховання національно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>-патріотичної</w:t>
            </w:r>
          </w:p>
          <w:p w:rsidR="00494DC7" w:rsidRPr="002235D7" w:rsidRDefault="002235D7" w:rsidP="002235D7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5D7">
              <w:rPr>
                <w:rFonts w:ascii="Times New Roman" w:eastAsia="Times New Roman" w:hAnsi="Times New Roman"/>
                <w:lang w:eastAsia="ru-RU"/>
              </w:rPr>
              <w:t>особистості учня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засобами створення проектів </w:t>
            </w:r>
            <w:proofErr w:type="gramStart"/>
            <w:r>
              <w:rPr>
                <w:rFonts w:ascii="Times New Roman" w:eastAsia="Times New Roman" w:hAnsi="Times New Roman"/>
                <w:lang w:val="uk-UA" w:eastAsia="ru-RU"/>
              </w:rPr>
              <w:t>англ</w:t>
            </w:r>
            <w:proofErr w:type="gramEnd"/>
            <w:r>
              <w:rPr>
                <w:rFonts w:ascii="Times New Roman" w:eastAsia="Times New Roman" w:hAnsi="Times New Roman"/>
                <w:lang w:val="uk-UA" w:eastAsia="ru-RU"/>
              </w:rPr>
              <w:t>ійською мовою</w:t>
            </w:r>
          </w:p>
        </w:tc>
      </w:tr>
      <w:tr w:rsidR="00494DC7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21.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455F82" w:rsidRDefault="00494DC7" w:rsidP="00452270">
            <w:pPr>
              <w:pStyle w:val="a3"/>
              <w:rPr>
                <w:szCs w:val="24"/>
                <w:lang w:val="uk-UA"/>
              </w:rPr>
            </w:pPr>
            <w:r w:rsidRPr="00455F82">
              <w:rPr>
                <w:szCs w:val="24"/>
                <w:lang w:val="uk-UA"/>
              </w:rPr>
              <w:t>«Плеяда митців Миколаївщини»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455F82" w:rsidRDefault="00494DC7" w:rsidP="00452270">
            <w:pPr>
              <w:pStyle w:val="a3"/>
              <w:rPr>
                <w:szCs w:val="24"/>
                <w:lang w:val="uk-UA"/>
              </w:rPr>
            </w:pPr>
            <w:r w:rsidRPr="00455F82">
              <w:rPr>
                <w:szCs w:val="24"/>
                <w:lang w:val="uk-UA"/>
              </w:rPr>
              <w:t xml:space="preserve">Шкільні бібліотекарі,  вчителі української мови та літератури, поетично обдаровані вчителі </w:t>
            </w:r>
            <w:r w:rsidRPr="00FE4221">
              <w:rPr>
                <w:rFonts w:cs="Times New Roman"/>
                <w:szCs w:val="24"/>
                <w:lang w:val="uk-UA"/>
              </w:rPr>
              <w:t>«Перлини учительської душі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455F82" w:rsidRDefault="00494DC7" w:rsidP="00452270">
            <w:pPr>
              <w:pStyle w:val="a3"/>
              <w:rPr>
                <w:szCs w:val="24"/>
                <w:lang w:val="uk-UA"/>
              </w:rPr>
            </w:pPr>
            <w:r w:rsidRPr="000336D7">
              <w:rPr>
                <w:rFonts w:eastAsia="Times New Roman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455F82" w:rsidRDefault="00494DC7" w:rsidP="00452270">
            <w:pPr>
              <w:pStyle w:val="a3"/>
              <w:rPr>
                <w:szCs w:val="24"/>
                <w:lang w:val="uk-UA"/>
              </w:rPr>
            </w:pPr>
            <w:r w:rsidRPr="00455F82">
              <w:rPr>
                <w:szCs w:val="24"/>
                <w:lang w:val="uk-UA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4DC7" w:rsidRPr="002235D7" w:rsidRDefault="00494DC7" w:rsidP="002235D7">
            <w:pPr>
              <w:spacing w:after="0" w:line="252" w:lineRule="auto"/>
              <w:rPr>
                <w:rFonts w:ascii="Times New Roman" w:hAnsi="Times New Roman" w:cs="Times New Roman"/>
                <w:lang w:val="uk-UA"/>
              </w:rPr>
            </w:pPr>
            <w:r w:rsidRPr="002235D7">
              <w:rPr>
                <w:rFonts w:ascii="Times New Roman" w:hAnsi="Times New Roman" w:cs="Times New Roman"/>
                <w:lang w:val="uk-UA"/>
              </w:rPr>
              <w:t>Творчі зустрічі з письменниками Миколаївщини</w:t>
            </w:r>
          </w:p>
        </w:tc>
      </w:tr>
      <w:tr w:rsidR="00557978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Pr="00455F82" w:rsidRDefault="0055797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Філологічний проект «Шевченківський заповіт в дії»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Pr="00455F82" w:rsidRDefault="00557978" w:rsidP="00452270">
            <w:pPr>
              <w:pStyle w:val="a3"/>
              <w:rPr>
                <w:szCs w:val="24"/>
                <w:lang w:val="uk-UA"/>
              </w:rPr>
            </w:pPr>
            <w:r w:rsidRPr="00455F82">
              <w:rPr>
                <w:szCs w:val="24"/>
                <w:lang w:val="uk-UA"/>
              </w:rPr>
              <w:t xml:space="preserve">Шкільні бібліотекарі,  вчителі української мови та літератури, поетично обдаровані вчителі </w:t>
            </w:r>
            <w:r w:rsidRPr="00FE4221">
              <w:rPr>
                <w:rFonts w:cs="Times New Roman"/>
                <w:szCs w:val="24"/>
                <w:lang w:val="uk-UA"/>
              </w:rPr>
              <w:t>«Перлини учительської душі</w:t>
            </w:r>
            <w:r>
              <w:rPr>
                <w:rFonts w:cs="Times New Roman"/>
                <w:szCs w:val="24"/>
                <w:lang w:val="uk-UA"/>
              </w:rPr>
              <w:t>»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Pr="00455F82" w:rsidRDefault="00557978" w:rsidP="00452270">
            <w:pPr>
              <w:pStyle w:val="a3"/>
              <w:rPr>
                <w:szCs w:val="24"/>
                <w:lang w:val="uk-UA"/>
              </w:rPr>
            </w:pPr>
            <w:r w:rsidRPr="000336D7">
              <w:rPr>
                <w:rFonts w:eastAsia="Times New Roman"/>
                <w:szCs w:val="24"/>
                <w:lang w:eastAsia="ru-RU"/>
              </w:rPr>
              <w:t>Протягом року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Default="0055797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7978" w:rsidRPr="002235D7" w:rsidRDefault="00557978" w:rsidP="002235D7">
            <w:pPr>
              <w:spacing w:after="0" w:line="252" w:lineRule="auto"/>
              <w:rPr>
                <w:rFonts w:ascii="Times New Roman" w:hAnsi="Times New Roman" w:cs="Times New Roman"/>
                <w:lang w:val="uk-UA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 xml:space="preserve">Формування </w:t>
            </w:r>
            <w:r w:rsidR="002235D7">
              <w:rPr>
                <w:rFonts w:ascii="Times New Roman" w:eastAsia="Times New Roman" w:hAnsi="Times New Roman"/>
                <w:lang w:val="uk-UA" w:eastAsia="ru-RU"/>
              </w:rPr>
              <w:t>толерантно</w:t>
            </w:r>
            <w:r w:rsidRPr="002235D7">
              <w:rPr>
                <w:rFonts w:ascii="Times New Roman" w:eastAsia="Times New Roman" w:hAnsi="Times New Roman"/>
                <w:lang w:val="uk-UA" w:eastAsia="ru-RU"/>
              </w:rPr>
              <w:t>го ставлення до національного мовного та культурного розмаїття рідного краю</w:t>
            </w:r>
          </w:p>
        </w:tc>
      </w:tr>
      <w:tr w:rsidR="001A1F02" w:rsidRPr="00BD1B2E" w:rsidTr="002235D7">
        <w:trPr>
          <w:gridAfter w:val="2"/>
          <w:wAfter w:w="36" w:type="dxa"/>
          <w:trHeight w:val="255"/>
        </w:trPr>
        <w:tc>
          <w:tcPr>
            <w:tcW w:w="4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Default="00022236" w:rsidP="00920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2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Default="001A1F02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Навчально-вихонний проект «Україна- моя Батьківщина, Вознесенщина – мій рідний край»</w:t>
            </w:r>
          </w:p>
        </w:tc>
        <w:tc>
          <w:tcPr>
            <w:tcW w:w="1707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Pr="00455F82" w:rsidRDefault="001A1F02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Учасники навчально-виховного процесу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Pr="00C2662E" w:rsidRDefault="00C2662E" w:rsidP="00452270">
            <w:pPr>
              <w:pStyle w:val="a3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2015-2020рр.</w:t>
            </w:r>
          </w:p>
        </w:tc>
        <w:tc>
          <w:tcPr>
            <w:tcW w:w="20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Default="00C2662E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Л.В.</w:t>
            </w:r>
          </w:p>
          <w:p w:rsidR="00C2662E" w:rsidRDefault="00C2662E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  <w:p w:rsidR="00C2662E" w:rsidRDefault="00C2662E" w:rsidP="00452270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16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F02" w:rsidRPr="002235D7" w:rsidRDefault="00C2662E" w:rsidP="00494DC7">
            <w:pPr>
              <w:spacing w:after="0" w:line="252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235D7">
              <w:rPr>
                <w:rFonts w:ascii="Times New Roman" w:eastAsia="Times New Roman" w:hAnsi="Times New Roman"/>
                <w:lang w:val="uk-UA" w:eastAsia="ru-RU"/>
              </w:rPr>
              <w:t>Формування національно-патріотичного виховання учнів ЗНЗ</w:t>
            </w:r>
          </w:p>
        </w:tc>
      </w:tr>
    </w:tbl>
    <w:p w:rsidR="00743A11" w:rsidRPr="00122F71" w:rsidRDefault="00743A11" w:rsidP="00743A11">
      <w:pPr>
        <w:rPr>
          <w:rFonts w:ascii="Times New Roman" w:hAnsi="Times New Roman"/>
          <w:sz w:val="28"/>
          <w:szCs w:val="28"/>
          <w:lang w:val="uk-UA"/>
        </w:rPr>
      </w:pPr>
    </w:p>
    <w:p w:rsidR="006B775C" w:rsidRPr="00E034CE" w:rsidRDefault="006B775C" w:rsidP="006B7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E034C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</w:t>
      </w:r>
      <w:r w:rsidR="00122F7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ІІ</w:t>
      </w:r>
      <w:r w:rsidRPr="00E03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Професійний розвиток педагогічних та керівних кадрі</w:t>
      </w:r>
      <w:proofErr w:type="gramStart"/>
      <w:r w:rsidRPr="00E034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E71C4B" w:rsidRDefault="00E71C4B" w:rsidP="00E71C4B">
      <w:pPr>
        <w:pStyle w:val="a3"/>
        <w:rPr>
          <w:b/>
          <w:szCs w:val="24"/>
          <w:lang w:val="uk-UA"/>
        </w:rPr>
      </w:pPr>
    </w:p>
    <w:p w:rsidR="00780E07" w:rsidRPr="00E034CE" w:rsidRDefault="00780E07" w:rsidP="00E71C4B">
      <w:pPr>
        <w:pStyle w:val="a3"/>
        <w:rPr>
          <w:b/>
          <w:szCs w:val="24"/>
          <w:lang w:val="uk-UA"/>
        </w:rPr>
      </w:pPr>
    </w:p>
    <w:tbl>
      <w:tblPr>
        <w:tblStyle w:val="a5"/>
        <w:tblW w:w="9571" w:type="dxa"/>
        <w:tblLayout w:type="fixed"/>
        <w:tblLook w:val="04A0"/>
      </w:tblPr>
      <w:tblGrid>
        <w:gridCol w:w="524"/>
        <w:gridCol w:w="2382"/>
        <w:gridCol w:w="12"/>
        <w:gridCol w:w="44"/>
        <w:gridCol w:w="1581"/>
        <w:gridCol w:w="43"/>
        <w:gridCol w:w="19"/>
        <w:gridCol w:w="1457"/>
        <w:gridCol w:w="142"/>
        <w:gridCol w:w="66"/>
        <w:gridCol w:w="1468"/>
        <w:gridCol w:w="25"/>
        <w:gridCol w:w="7"/>
        <w:gridCol w:w="70"/>
        <w:gridCol w:w="1731"/>
      </w:tblGrid>
      <w:tr w:rsidR="00E71C4B" w:rsidRPr="00EC0915" w:rsidTr="00452270">
        <w:tc>
          <w:tcPr>
            <w:tcW w:w="9571" w:type="dxa"/>
            <w:gridSpan w:val="15"/>
          </w:tcPr>
          <w:p w:rsidR="00E71C4B" w:rsidRPr="00EC0915" w:rsidRDefault="00E71C4B" w:rsidP="0045227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  <w:i/>
                <w:lang w:val="uk-UA"/>
              </w:rPr>
              <w:t>С</w:t>
            </w:r>
            <w:r w:rsidRPr="00EC0915">
              <w:rPr>
                <w:b/>
                <w:i/>
              </w:rPr>
              <w:t>емінари</w:t>
            </w:r>
          </w:p>
        </w:tc>
      </w:tr>
      <w:tr w:rsidR="00E71C4B" w:rsidRPr="00456A2A" w:rsidTr="00C25EB4">
        <w:tc>
          <w:tcPr>
            <w:tcW w:w="524" w:type="dxa"/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Тема </w:t>
            </w:r>
          </w:p>
        </w:tc>
        <w:tc>
          <w:tcPr>
            <w:tcW w:w="1581" w:type="dxa"/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519" w:type="dxa"/>
            <w:gridSpan w:val="3"/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701" w:type="dxa"/>
            <w:gridSpan w:val="4"/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08" w:type="dxa"/>
            <w:gridSpan w:val="3"/>
          </w:tcPr>
          <w:p w:rsidR="000069A7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ні</w:t>
            </w:r>
          </w:p>
        </w:tc>
      </w:tr>
      <w:tr w:rsidR="00E71C4B" w:rsidRPr="0015352F" w:rsidTr="00C25EB4">
        <w:tc>
          <w:tcPr>
            <w:tcW w:w="524" w:type="dxa"/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E71C4B" w:rsidRPr="0015352F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Проблемний підхід у вивченні астрономії як метод особистісного навчання учнів</w:t>
            </w:r>
          </w:p>
        </w:tc>
        <w:tc>
          <w:tcPr>
            <w:tcW w:w="1581" w:type="dxa"/>
          </w:tcPr>
          <w:p w:rsidR="00E71C4B" w:rsidRPr="0015352F" w:rsidRDefault="00E71C4B" w:rsidP="000069A7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</w:tc>
        <w:tc>
          <w:tcPr>
            <w:tcW w:w="1519" w:type="dxa"/>
            <w:gridSpan w:val="3"/>
          </w:tcPr>
          <w:p w:rsidR="00E71C4B" w:rsidRPr="0015352F" w:rsidRDefault="00E71C4B" w:rsidP="000069A7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астрономії</w:t>
            </w:r>
          </w:p>
        </w:tc>
        <w:tc>
          <w:tcPr>
            <w:tcW w:w="1701" w:type="dxa"/>
            <w:gridSpan w:val="4"/>
          </w:tcPr>
          <w:p w:rsidR="00E71C4B" w:rsidRPr="0015352F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Яструбинівська ЗОШ І-ІІІст.</w:t>
            </w:r>
          </w:p>
        </w:tc>
        <w:tc>
          <w:tcPr>
            <w:tcW w:w="1808" w:type="dxa"/>
            <w:gridSpan w:val="3"/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Pr="0015352F" w:rsidRDefault="00E71C4B" w:rsidP="00452270">
            <w:pPr>
              <w:pStyle w:val="a3"/>
              <w:rPr>
                <w:szCs w:val="24"/>
                <w:lang w:val="uk-UA"/>
              </w:rPr>
            </w:pPr>
          </w:p>
        </w:tc>
      </w:tr>
      <w:tr w:rsidR="00E71C4B" w:rsidRPr="00416CD1" w:rsidTr="00C25EB4">
        <w:tc>
          <w:tcPr>
            <w:tcW w:w="524" w:type="dxa"/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E71C4B" w:rsidRPr="0015352F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рухового режиму школярів, віднесених за станом здоровя до спеціальної медичної групи</w:t>
            </w:r>
          </w:p>
        </w:tc>
        <w:tc>
          <w:tcPr>
            <w:tcW w:w="1581" w:type="dxa"/>
          </w:tcPr>
          <w:p w:rsidR="00E71C4B" w:rsidRPr="00416CD1" w:rsidRDefault="00E71C4B" w:rsidP="000069A7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519" w:type="dxa"/>
            <w:gridSpan w:val="3"/>
          </w:tcPr>
          <w:p w:rsidR="00E71C4B" w:rsidRPr="00416CD1" w:rsidRDefault="00E71C4B" w:rsidP="000069A7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701" w:type="dxa"/>
            <w:gridSpan w:val="4"/>
          </w:tcPr>
          <w:p w:rsidR="00E71C4B" w:rsidRPr="00416CD1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Трикратська ЗОШ І-ІІІст.</w:t>
            </w:r>
          </w:p>
        </w:tc>
        <w:tc>
          <w:tcPr>
            <w:tcW w:w="1808" w:type="dxa"/>
            <w:gridSpan w:val="3"/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Албул О.Б.</w:t>
            </w:r>
          </w:p>
        </w:tc>
      </w:tr>
      <w:tr w:rsidR="00E71C4B" w:rsidRPr="00416CD1" w:rsidTr="00C25EB4">
        <w:tc>
          <w:tcPr>
            <w:tcW w:w="524" w:type="dxa"/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E71C4B" w:rsidRPr="00AD5805" w:rsidRDefault="00E71C4B" w:rsidP="00452270">
            <w:pPr>
              <w:pStyle w:val="a3"/>
              <w:rPr>
                <w:b/>
                <w:szCs w:val="24"/>
              </w:rPr>
            </w:pPr>
            <w:r w:rsidRPr="003421E9">
              <w:rPr>
                <w:lang w:val="uk-UA"/>
              </w:rPr>
              <w:t xml:space="preserve">Сучасні методи роботи </w:t>
            </w:r>
            <w:r>
              <w:rPr>
                <w:lang w:val="uk-UA"/>
              </w:rPr>
              <w:t>з</w:t>
            </w:r>
            <w:r w:rsidRPr="00AD5805">
              <w:t xml:space="preserve"> </w:t>
            </w:r>
            <w:r w:rsidRPr="00F81DF1">
              <w:rPr>
                <w:lang w:val="uk-UA"/>
              </w:rPr>
              <w:t>літературним твором</w:t>
            </w:r>
          </w:p>
        </w:tc>
        <w:tc>
          <w:tcPr>
            <w:tcW w:w="1581" w:type="dxa"/>
          </w:tcPr>
          <w:p w:rsidR="00E71C4B" w:rsidRPr="00D7475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19" w:type="dxa"/>
            <w:gridSpan w:val="3"/>
          </w:tcPr>
          <w:p w:rsidR="00E71C4B" w:rsidRPr="00D7475A" w:rsidRDefault="000069A7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lang w:val="uk-UA"/>
              </w:rPr>
              <w:t>В</w:t>
            </w:r>
            <w:r w:rsidR="00E71C4B">
              <w:rPr>
                <w:lang w:val="uk-UA"/>
              </w:rPr>
              <w:t xml:space="preserve">ихователі ДНЗ </w:t>
            </w:r>
          </w:p>
        </w:tc>
        <w:tc>
          <w:tcPr>
            <w:tcW w:w="1701" w:type="dxa"/>
            <w:gridSpan w:val="4"/>
          </w:tcPr>
          <w:p w:rsidR="00C25EB4" w:rsidRDefault="00E71C4B" w:rsidP="00DB02A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</w:t>
            </w:r>
          </w:p>
          <w:p w:rsidR="00E71C4B" w:rsidRPr="00C25EB4" w:rsidRDefault="00E71C4B" w:rsidP="00DB02A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ський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№</w:t>
            </w:r>
            <w:r>
              <w:rPr>
                <w:lang w:val="en-US"/>
              </w:rPr>
              <w:t>2</w:t>
            </w:r>
          </w:p>
        </w:tc>
        <w:tc>
          <w:tcPr>
            <w:tcW w:w="1808" w:type="dxa"/>
            <w:gridSpan w:val="3"/>
          </w:tcPr>
          <w:p w:rsidR="00E71C4B" w:rsidRPr="0076047E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76047E">
              <w:rPr>
                <w:szCs w:val="24"/>
                <w:lang w:val="uk-UA"/>
              </w:rPr>
              <w:t>Папук Т.В.</w:t>
            </w:r>
          </w:p>
        </w:tc>
      </w:tr>
      <w:tr w:rsidR="00E71C4B" w:rsidRPr="00285CFA" w:rsidTr="00C25EB4">
        <w:tc>
          <w:tcPr>
            <w:tcW w:w="524" w:type="dxa"/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E71C4B" w:rsidRPr="00341257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Наступність.Формування комунікативно-мовленнєвої компетентності дітей</w:t>
            </w:r>
            <w:r w:rsidR="000069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старшої групи ДНЗ та дітей молодшого шкільного віку</w:t>
            </w:r>
          </w:p>
        </w:tc>
        <w:tc>
          <w:tcPr>
            <w:tcW w:w="1581" w:type="dxa"/>
          </w:tcPr>
          <w:p w:rsidR="00E71C4B" w:rsidRPr="00341257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19" w:type="dxa"/>
            <w:gridSpan w:val="3"/>
          </w:tcPr>
          <w:p w:rsidR="00E71C4B" w:rsidRPr="00341257" w:rsidRDefault="000069A7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</w:t>
            </w:r>
            <w:r w:rsidR="00E71C4B" w:rsidRPr="00341257">
              <w:rPr>
                <w:rFonts w:cs="Times New Roman"/>
                <w:szCs w:val="24"/>
                <w:lang w:val="uk-UA"/>
              </w:rPr>
              <w:t xml:space="preserve">ихователі </w:t>
            </w:r>
            <w:r w:rsidR="00E71C4B">
              <w:rPr>
                <w:rFonts w:cs="Times New Roman"/>
                <w:szCs w:val="24"/>
                <w:lang w:val="uk-UA"/>
              </w:rPr>
              <w:t>ДНЗ, вчителі початкових класів</w:t>
            </w:r>
            <w:r w:rsidR="00E71C4B" w:rsidRPr="00341257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E71C4B" w:rsidRPr="00341257" w:rsidRDefault="00E71C4B" w:rsidP="00DB0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Щербанівський ДНЗ</w:t>
            </w:r>
          </w:p>
          <w:p w:rsidR="00E71C4B" w:rsidRPr="00341257" w:rsidRDefault="00E71C4B" w:rsidP="00DB02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Щербанівська ЗОШ</w:t>
            </w:r>
            <w:r w:rsidR="00DB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І-ІІІст. ім.</w:t>
            </w: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М.М.Рябо</w:t>
            </w:r>
            <w:r w:rsidR="00DB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412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шапки</w:t>
            </w:r>
          </w:p>
        </w:tc>
        <w:tc>
          <w:tcPr>
            <w:tcW w:w="1808" w:type="dxa"/>
            <w:gridSpan w:val="3"/>
          </w:tcPr>
          <w:p w:rsidR="00E71C4B" w:rsidRPr="00341257" w:rsidRDefault="00E71C4B" w:rsidP="00C25EB4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341257">
              <w:rPr>
                <w:rFonts w:cs="Times New Roman"/>
                <w:szCs w:val="24"/>
                <w:lang w:val="uk-UA"/>
              </w:rPr>
              <w:t>Папук Т.В.</w:t>
            </w:r>
          </w:p>
          <w:p w:rsidR="00C25EB4" w:rsidRDefault="00C25EB4" w:rsidP="00C25EB4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Домущей</w:t>
            </w:r>
          </w:p>
          <w:p w:rsidR="00E71C4B" w:rsidRPr="00341257" w:rsidRDefault="00E71C4B" w:rsidP="00C25EB4">
            <w:pPr>
              <w:pStyle w:val="a3"/>
              <w:rPr>
                <w:rFonts w:cs="Times New Roman"/>
                <w:szCs w:val="24"/>
              </w:rPr>
            </w:pPr>
            <w:r w:rsidRPr="00341257">
              <w:rPr>
                <w:rFonts w:cs="Times New Roman"/>
                <w:szCs w:val="24"/>
                <w:lang w:val="uk-UA"/>
              </w:rPr>
              <w:t>Л.Б.</w:t>
            </w:r>
          </w:p>
        </w:tc>
      </w:tr>
      <w:tr w:rsidR="00E71C4B" w:rsidRPr="00132ADB" w:rsidTr="00C25EB4">
        <w:trPr>
          <w:trHeight w:val="285"/>
        </w:trPr>
        <w:tc>
          <w:tcPr>
            <w:tcW w:w="524" w:type="dxa"/>
            <w:tcBorders>
              <w:bottom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Вплив української родинної педагогіки на долю сучасного та майбутнього  покоління.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E71C4B" w:rsidRDefault="00C25EB4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</w:t>
            </w:r>
            <w:r w:rsidR="00E71C4B">
              <w:rPr>
                <w:szCs w:val="24"/>
                <w:lang w:val="uk-UA"/>
              </w:rPr>
              <w:t xml:space="preserve">ерезень </w:t>
            </w:r>
          </w:p>
          <w:p w:rsidR="00E71C4B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</w:tcPr>
          <w:p w:rsidR="00C25EB4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ЗДВР, педагоги-організато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25EB4" w:rsidRDefault="00C25EB4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Яструбинів-</w:t>
            </w:r>
          </w:p>
          <w:p w:rsidR="00E71C4B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 ЗОШ</w:t>
            </w:r>
          </w:p>
          <w:p w:rsidR="00E71C4B" w:rsidRDefault="00E71C4B" w:rsidP="00DB02A8">
            <w:pPr>
              <w:pStyle w:val="a3"/>
              <w:jc w:val="both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І-ІІІ ст</w:t>
            </w:r>
            <w:r>
              <w:rPr>
                <w:b/>
                <w:szCs w:val="24"/>
                <w:lang w:val="uk-UA"/>
              </w:rPr>
              <w:t>.</w:t>
            </w: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Чайчук Л.В.</w:t>
            </w:r>
          </w:p>
        </w:tc>
      </w:tr>
      <w:tr w:rsidR="00E71C4B" w:rsidRPr="00132ADB" w:rsidTr="00C25EB4">
        <w:trPr>
          <w:trHeight w:val="18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Формування соціальної активності  у процесі практичної громадської діяльності школярів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5EB4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Педагоги-організато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C4B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Новогригорів</w:t>
            </w:r>
            <w:r w:rsidR="00C25EB4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ська ЗОШ І-ІІІ ст.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ЗДВР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Кравець Г.І.</w:t>
            </w:r>
          </w:p>
        </w:tc>
      </w:tr>
      <w:tr w:rsidR="00E71C4B" w:rsidRPr="00132ADB" w:rsidTr="00C25EB4">
        <w:trPr>
          <w:trHeight w:val="1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F1113E" w:rsidRDefault="00E71C4B" w:rsidP="00452270">
            <w:pPr>
              <w:pStyle w:val="a3"/>
              <w:rPr>
                <w:lang w:val="uk-UA"/>
              </w:rPr>
            </w:pPr>
            <w:r w:rsidRPr="00D63548">
              <w:rPr>
                <w:lang w:val="uk-UA"/>
              </w:rPr>
              <w:t>Побудова навчально-виховного процес</w:t>
            </w:r>
            <w:r w:rsidR="00C25EB4">
              <w:rPr>
                <w:lang w:val="uk-UA"/>
              </w:rPr>
              <w:t>у на основі сучасних технологій</w:t>
            </w:r>
            <w:r w:rsidRPr="00D63548">
              <w:rPr>
                <w:lang w:val="uk-UA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E25FFF" w:rsidRDefault="00C25EB4" w:rsidP="00C25E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E71C4B">
              <w:rPr>
                <w:lang w:val="uk-UA"/>
              </w:rPr>
              <w:t>овтень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E25FFF" w:rsidRDefault="00E71C4B" w:rsidP="00C25EB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ЗД НВР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C4B" w:rsidRPr="00E25FFF" w:rsidRDefault="00E71C4B" w:rsidP="00DB02A8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Таборівська ЗОШ І-ІІІст.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E25FFF" w:rsidRDefault="00E71C4B" w:rsidP="0045227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Домущей Л.Б.</w:t>
            </w:r>
          </w:p>
        </w:tc>
      </w:tr>
      <w:tr w:rsidR="00E71C4B" w:rsidRPr="00132ADB" w:rsidTr="00C25EB4">
        <w:trPr>
          <w:trHeight w:val="1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Default="00C25EB4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 w:rsidRPr="00073A95">
              <w:rPr>
                <w:szCs w:val="24"/>
                <w:lang w:val="uk-UA"/>
              </w:rPr>
              <w:t>Проектна робота  вчител</w:t>
            </w:r>
            <w:r>
              <w:rPr>
                <w:szCs w:val="24"/>
                <w:lang w:val="uk-UA"/>
              </w:rPr>
              <w:t>я на уроках і в позаурочний час</w:t>
            </w:r>
            <w:r w:rsidR="00E71C4B">
              <w:rPr>
                <w:szCs w:val="24"/>
                <w:lang w:val="uk-UA"/>
              </w:rPr>
              <w:t xml:space="preserve"> «Т.Г.Шевченка вчимо, у нього вчимося, його викладаєм».</w:t>
            </w:r>
          </w:p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C25EB4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C25EB4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EB4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Олександрів</w:t>
            </w:r>
            <w:r w:rsidR="00C25EB4">
              <w:rPr>
                <w:szCs w:val="24"/>
                <w:lang w:val="uk-UA"/>
              </w:rPr>
              <w:t>-</w:t>
            </w:r>
          </w:p>
          <w:p w:rsidR="00E71C4B" w:rsidRPr="00D7475A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 ЗОШ</w:t>
            </w:r>
            <w:r w:rsidR="00C25EB4">
              <w:rPr>
                <w:szCs w:val="24"/>
                <w:lang w:val="uk-UA"/>
              </w:rPr>
              <w:t xml:space="preserve"> І-ІІІст.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C25EB4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</w:tr>
      <w:tr w:rsidR="00E71C4B" w:rsidRPr="00132ADB" w:rsidTr="00C25EB4">
        <w:trPr>
          <w:trHeight w:val="1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Форми і методи роботи ШБ по пропаганді літератури рідного краю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Шкільні бібліотекарі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2A8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Григорівсь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Pr="00D7475A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кий НВК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</w:tr>
      <w:tr w:rsidR="00E71C4B" w:rsidRPr="00132ADB" w:rsidTr="00C25EB4">
        <w:trPr>
          <w:trHeight w:val="126"/>
        </w:trPr>
        <w:tc>
          <w:tcPr>
            <w:tcW w:w="524" w:type="dxa"/>
            <w:tcBorders>
              <w:top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7"/>
              </w:numPr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</w:tcBorders>
          </w:tcPr>
          <w:p w:rsidR="00E71C4B" w:rsidRPr="00D7475A" w:rsidRDefault="00C25EB4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Самореалізація  творчих здібностей учнів та вчителів англійської мови при пр</w:t>
            </w:r>
            <w:r>
              <w:rPr>
                <w:szCs w:val="24"/>
                <w:lang w:val="uk-UA"/>
              </w:rPr>
              <w:t xml:space="preserve">оведенні Року англійської мови </w:t>
            </w:r>
            <w:r w:rsidR="00E71C4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Вчит. англійської мови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71C4B" w:rsidRPr="00D7475A" w:rsidRDefault="00E71C4B" w:rsidP="00DB02A8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Дорошівська ЗОШ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</w:tc>
      </w:tr>
      <w:tr w:rsidR="00E71C4B" w:rsidRPr="00456A2A" w:rsidTr="00452270">
        <w:tc>
          <w:tcPr>
            <w:tcW w:w="9571" w:type="dxa"/>
            <w:gridSpan w:val="15"/>
          </w:tcPr>
          <w:p w:rsidR="00E71C4B" w:rsidRPr="00456A2A" w:rsidRDefault="00E71C4B" w:rsidP="00452270">
            <w:pPr>
              <w:pStyle w:val="a3"/>
              <w:rPr>
                <w:b/>
                <w:i/>
                <w:szCs w:val="24"/>
                <w:lang w:val="uk-UA"/>
              </w:rPr>
            </w:pPr>
            <w:r w:rsidRPr="00456A2A">
              <w:rPr>
                <w:b/>
                <w:i/>
                <w:szCs w:val="24"/>
                <w:lang w:val="uk-UA"/>
              </w:rPr>
              <w:t>Семінари - практикуми</w:t>
            </w:r>
          </w:p>
        </w:tc>
      </w:tr>
      <w:tr w:rsidR="00E71C4B" w:rsidRPr="00456A2A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E71C4B" w:rsidRPr="008D27B2" w:rsidTr="00452270">
        <w:trPr>
          <w:trHeight w:val="1245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Шляхи і методи формування позитивної мотиваціїна уроках біології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біології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Трикратська ЗОШ І-ІІІст.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9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Формування творчих здібностей учнів на уроках трудового навчання 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Дорошівсь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 ЗОШ І-ІІІст.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DB02A8" w:rsidTr="00452270">
        <w:trPr>
          <w:trHeight w:val="12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56A2A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Формування життєвої компетентності школярів на уроках Захисту Вітчизни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Захисту Вітчизни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Бузька ЗОШ І-ІІІст.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Албул О.Б</w:t>
            </w:r>
            <w:r w:rsidR="00DB02A8">
              <w:rPr>
                <w:szCs w:val="24"/>
                <w:lang w:val="uk-UA"/>
              </w:rPr>
              <w:t>.</w:t>
            </w:r>
          </w:p>
        </w:tc>
      </w:tr>
      <w:tr w:rsidR="00E71C4B" w:rsidRPr="00AE43D0" w:rsidTr="00452270">
        <w:trPr>
          <w:trHeight w:val="16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45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D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з національно-патріотичного виховання </w:t>
            </w:r>
            <w:proofErr w:type="gramStart"/>
            <w:r w:rsidRPr="00AE43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43D0">
              <w:rPr>
                <w:rFonts w:ascii="Times New Roman" w:hAnsi="Times New Roman" w:cs="Times New Roman"/>
                <w:sz w:val="24"/>
                <w:szCs w:val="24"/>
              </w:rPr>
              <w:t xml:space="preserve"> системі музичної освіти дошкільнят.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 w:rsidRPr="00AE43D0">
              <w:rPr>
                <w:rFonts w:cs="Times New Roman"/>
                <w:szCs w:val="24"/>
                <w:lang w:val="uk-UA"/>
              </w:rPr>
              <w:t>Музкерівни</w:t>
            </w:r>
            <w:r w:rsidR="00DB02A8">
              <w:rPr>
                <w:rFonts w:cs="Times New Roman"/>
                <w:szCs w:val="24"/>
                <w:lang w:val="uk-UA"/>
              </w:rPr>
              <w:t>-</w:t>
            </w:r>
          </w:p>
          <w:p w:rsidR="00E71C4B" w:rsidRPr="00AE43D0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 w:rsidRPr="00AE43D0">
              <w:rPr>
                <w:rFonts w:cs="Times New Roman"/>
                <w:szCs w:val="24"/>
                <w:lang w:val="uk-UA"/>
              </w:rPr>
              <w:t>ки ДНЗ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452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Прибужанівський ДНЗ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AE43D0" w:rsidRDefault="00E71C4B" w:rsidP="00452270">
            <w:pPr>
              <w:pStyle w:val="a3"/>
              <w:rPr>
                <w:rFonts w:cs="Times New Roman"/>
                <w:szCs w:val="24"/>
                <w:lang w:val="en-US"/>
              </w:rPr>
            </w:pPr>
            <w:r w:rsidRPr="00AE43D0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AE43D0" w:rsidTr="00452270">
        <w:trPr>
          <w:trHeight w:val="94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442B2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екологічної свідомості дошкільників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 ДНЗ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Бузький ДНЗ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AE43D0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AE43D0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AE43D0" w:rsidTr="00452270">
        <w:trPr>
          <w:trHeight w:val="15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jc w:val="both"/>
              <w:rPr>
                <w:rStyle w:val="a4"/>
                <w:lang w:val="uk-UA"/>
              </w:rPr>
            </w:pPr>
            <w:r w:rsidRPr="00E8343F">
              <w:rPr>
                <w:rStyle w:val="a4"/>
              </w:rPr>
              <w:t>Використання ефективних прийомів та методі</w:t>
            </w:r>
            <w:proofErr w:type="gramStart"/>
            <w:r w:rsidRPr="00E8343F">
              <w:rPr>
                <w:rStyle w:val="a4"/>
              </w:rPr>
              <w:t>в</w:t>
            </w:r>
            <w:proofErr w:type="gramEnd"/>
          </w:p>
          <w:p w:rsidR="00E71C4B" w:rsidRDefault="00E71C4B" w:rsidP="00452270">
            <w:pPr>
              <w:jc w:val="both"/>
              <w:rPr>
                <w:rStyle w:val="a4"/>
                <w:lang w:val="uk-UA"/>
              </w:rPr>
            </w:pPr>
            <w:r w:rsidRPr="00E8343F">
              <w:rPr>
                <w:rStyle w:val="a4"/>
              </w:rPr>
              <w:t xml:space="preserve"> </w:t>
            </w:r>
            <w:r>
              <w:rPr>
                <w:rStyle w:val="a4"/>
                <w:lang w:val="uk-UA"/>
              </w:rPr>
              <w:t>ф</w:t>
            </w:r>
            <w:r w:rsidRPr="00E8343F">
              <w:rPr>
                <w:rStyle w:val="a4"/>
              </w:rPr>
              <w:t>ормування</w:t>
            </w:r>
          </w:p>
          <w:p w:rsidR="00E71C4B" w:rsidRDefault="00E71C4B" w:rsidP="00452270">
            <w:pPr>
              <w:jc w:val="both"/>
              <w:rPr>
                <w:rStyle w:val="a4"/>
                <w:lang w:val="uk-UA"/>
              </w:rPr>
            </w:pPr>
            <w:r w:rsidRPr="00E8343F">
              <w:rPr>
                <w:rStyle w:val="a4"/>
              </w:rPr>
              <w:t xml:space="preserve">інформаційної компетентності </w:t>
            </w:r>
          </w:p>
          <w:p w:rsidR="00E71C4B" w:rsidRDefault="00E71C4B" w:rsidP="00452270">
            <w:pPr>
              <w:jc w:val="both"/>
              <w:rPr>
                <w:rStyle w:val="a4"/>
                <w:lang w:val="uk-UA"/>
              </w:rPr>
            </w:pPr>
            <w:r w:rsidRPr="00E8343F">
              <w:rPr>
                <w:rStyle w:val="a4"/>
              </w:rPr>
              <w:t>учні</w:t>
            </w:r>
            <w:proofErr w:type="gramStart"/>
            <w:r w:rsidRPr="00E8343F">
              <w:rPr>
                <w:rStyle w:val="a4"/>
              </w:rPr>
              <w:t>в</w:t>
            </w:r>
            <w:proofErr w:type="gramEnd"/>
            <w:r w:rsidRPr="00E8343F">
              <w:rPr>
                <w:rStyle w:val="a4"/>
              </w:rPr>
              <w:t xml:space="preserve"> на уроках </w:t>
            </w:r>
          </w:p>
          <w:p w:rsidR="00E71C4B" w:rsidRPr="00E8343F" w:rsidRDefault="00DB02A8" w:rsidP="00452270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Style w:val="a4"/>
              </w:rPr>
              <w:t>інформатики</w:t>
            </w:r>
            <w:r w:rsidR="00E71C4B" w:rsidRPr="00E8343F">
              <w:rPr>
                <w:rStyle w:val="a4"/>
              </w:rPr>
              <w:t>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</w:t>
            </w:r>
            <w:r w:rsidR="00E71C4B">
              <w:rPr>
                <w:szCs w:val="24"/>
                <w:lang w:val="uk-UA"/>
              </w:rPr>
              <w:t>овтень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Учителі інформатики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Щербанівсь</w:t>
            </w:r>
            <w:r w:rsidR="00DB02A8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ка ЗОШ І-ІІІ 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AE43D0" w:rsidTr="00452270">
        <w:trPr>
          <w:trHeight w:val="151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442B2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формування в мол</w:t>
            </w:r>
            <w:r w:rsidR="00DB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одших школярів досвіду пошуково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-дослідницької діяльності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71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F92DD0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ЗОШ І- ІІІст.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AE43D0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Домущей Л.Б</w:t>
            </w:r>
          </w:p>
        </w:tc>
      </w:tr>
      <w:tr w:rsidR="00E71C4B" w:rsidRPr="00AE43D0" w:rsidTr="00452270">
        <w:trPr>
          <w:trHeight w:val="10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навчального процесу та методичної роботи в школі</w:t>
            </w:r>
            <w:r w:rsidR="00DB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інноваційній основі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71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ЗДНВР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F92DD0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Прибужанівська ЗОШ І-ІІІст.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Домущей Л.Б.</w:t>
            </w:r>
          </w:p>
        </w:tc>
      </w:tr>
      <w:tr w:rsidR="00E71C4B" w:rsidRPr="00AE43D0" w:rsidTr="00452270">
        <w:trPr>
          <w:trHeight w:val="18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Pr="00DB02A8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B02A8">
              <w:rPr>
                <w:rFonts w:ascii="Times New Roman" w:hAnsi="Times New Roman" w:cs="Times New Roman"/>
                <w:sz w:val="24"/>
                <w:szCs w:val="24"/>
              </w:rPr>
              <w:t>естандартні прийоми</w:t>
            </w:r>
          </w:p>
          <w:p w:rsidR="00E71C4B" w:rsidRPr="00E25FFF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5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gramStart"/>
            <w:r w:rsidRPr="00E25F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5FFF">
              <w:rPr>
                <w:rFonts w:ascii="Times New Roman" w:hAnsi="Times New Roman" w:cs="Times New Roman"/>
                <w:sz w:val="24"/>
                <w:szCs w:val="24"/>
              </w:rPr>
              <w:t>ізних форм роботи працівниками психологічної служби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Практичні психологи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F92DD0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ЗОШ І- ІІІст.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Домущей Л.Б.</w:t>
            </w:r>
          </w:p>
          <w:p w:rsidR="00E71C4B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</w:p>
        </w:tc>
      </w:tr>
      <w:tr w:rsidR="00E71C4B" w:rsidRPr="00AE43D0" w:rsidTr="00452270">
        <w:trPr>
          <w:trHeight w:val="150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Самореалізація особистості вчителя і учня в опануванні основ правового статуса людини і громадянина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</w:t>
            </w:r>
            <w:r w:rsidR="00E71C4B">
              <w:rPr>
                <w:szCs w:val="24"/>
                <w:lang w:val="uk-UA"/>
              </w:rPr>
              <w:t xml:space="preserve">истопад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історії та права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Бузька ЗОШ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</w:tc>
      </w:tr>
      <w:tr w:rsidR="00E71C4B" w:rsidRPr="00AE43D0" w:rsidTr="00452270">
        <w:trPr>
          <w:trHeight w:val="11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Формування психологічної стійкості особистості засобами літератури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Яструбинів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 ЗОШ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AE43D0" w:rsidTr="00452270">
        <w:trPr>
          <w:trHeight w:val="2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E43D0" w:rsidRDefault="00E71C4B" w:rsidP="00E71C4B">
            <w:pPr>
              <w:pStyle w:val="a3"/>
              <w:numPr>
                <w:ilvl w:val="0"/>
                <w:numId w:val="26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Загальні аспекти інноваційного розвитку освіти з англійської мови в ЗНЗ району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Щербанівсь</w:t>
            </w:r>
            <w:r w:rsidR="00DB02A8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ка ЗОШ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</w:tc>
      </w:tr>
      <w:tr w:rsidR="00E71C4B" w:rsidRPr="001E429E" w:rsidTr="00452270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E71C4B" w:rsidRPr="001E429E" w:rsidRDefault="00E71C4B" w:rsidP="00452270">
            <w:pPr>
              <w:pStyle w:val="a3"/>
              <w:rPr>
                <w:b/>
                <w:i/>
                <w:szCs w:val="24"/>
                <w:lang w:val="uk-UA"/>
              </w:rPr>
            </w:pPr>
            <w:r w:rsidRPr="001E429E">
              <w:rPr>
                <w:b/>
                <w:i/>
                <w:szCs w:val="24"/>
                <w:lang w:val="uk-UA"/>
              </w:rPr>
              <w:t>Майстер- класи</w:t>
            </w:r>
          </w:p>
        </w:tc>
      </w:tr>
      <w:tr w:rsidR="00E71C4B" w:rsidRPr="00456A2A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E71C4B" w:rsidRPr="00177689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1C4B" w:rsidRPr="00177689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Підвищення рівня навчальних досягнень учнів через використання інтерактивних технологій на уроках хімії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177689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177689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хімії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Прибужанів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Pr="00177689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 ЗОШ І-ІІІст.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Pr="00177689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1545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Формування культури здорового і безпечного способу життя засобами фізичної культури і спорту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</w:t>
            </w:r>
            <w:r w:rsidR="00E71C4B">
              <w:rPr>
                <w:szCs w:val="24"/>
                <w:lang w:val="uk-UA"/>
              </w:rPr>
              <w:t xml:space="preserve">ютий 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Дорошівська ЗОШ І-ІІІст.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Албул О.Б.</w:t>
            </w:r>
          </w:p>
          <w:p w:rsidR="00E71C4B" w:rsidRPr="00416CD1" w:rsidRDefault="00E71C4B" w:rsidP="00452270">
            <w:pPr>
              <w:pStyle w:val="a3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9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Особливості вивчення літератури в цифрову епоху з   використанням  хмарних технологій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85335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D85335">
              <w:rPr>
                <w:szCs w:val="24"/>
                <w:lang w:val="uk-UA"/>
              </w:rPr>
              <w:t>жовтень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Вчителі української мови та літератури та зарубіжної літератури 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BE46E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BE46EA">
              <w:rPr>
                <w:szCs w:val="24"/>
                <w:lang w:val="uk-UA"/>
              </w:rPr>
              <w:t>Білоусівська ЗОШ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</w:tr>
      <w:tr w:rsidR="00E71C4B" w:rsidRPr="008D27B2" w:rsidTr="00452270">
        <w:trPr>
          <w:trHeight w:val="6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>Формування основ здорового спосо</w:t>
            </w:r>
            <w:r w:rsidRPr="004C1B33">
              <w:rPr>
                <w:lang w:val="uk-UA"/>
              </w:rPr>
              <w:t>бу життя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</w:t>
            </w:r>
            <w:r w:rsidR="00E71C4B">
              <w:rPr>
                <w:szCs w:val="24"/>
                <w:lang w:val="uk-UA"/>
              </w:rPr>
              <w:t>ерезень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 ДНЗ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Прибужанів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ський ДНЗ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Папук Т.В.</w:t>
            </w:r>
          </w:p>
        </w:tc>
      </w:tr>
      <w:tr w:rsidR="00E71C4B" w:rsidRPr="008D27B2" w:rsidTr="00452270">
        <w:trPr>
          <w:trHeight w:val="12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B02A8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color w:val="000000"/>
              </w:rPr>
              <w:t>«Хмарні</w:t>
            </w:r>
            <w:r w:rsidR="00DB02A8">
              <w:rPr>
                <w:color w:val="000000"/>
                <w:lang w:val="uk-UA"/>
              </w:rPr>
              <w:t>»</w:t>
            </w:r>
            <w:r>
              <w:rPr>
                <w:color w:val="000000"/>
              </w:rPr>
              <w:t xml:space="preserve"> технології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робот</w:t>
            </w:r>
            <w:proofErr w:type="gramEnd"/>
            <w:r>
              <w:rPr>
                <w:color w:val="000000"/>
              </w:rPr>
              <w:t>і заступника директора з виховної роботи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E71C4B">
              <w:rPr>
                <w:szCs w:val="24"/>
                <w:lang w:val="uk-UA"/>
              </w:rPr>
              <w:t xml:space="preserve">ічень 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ЗДВР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Трикратська ЗОШ І-ІІІст.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6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Особливості вивчення російської мови у 8 класі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російської мови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Олександрівська ЗОШ</w:t>
            </w:r>
            <w:r w:rsidR="00DB02A8">
              <w:rPr>
                <w:szCs w:val="24"/>
                <w:lang w:val="uk-UA"/>
              </w:rPr>
              <w:t xml:space="preserve"> І-ІІІст.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225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E71C4B">
              <w:rPr>
                <w:szCs w:val="24"/>
                <w:lang w:val="uk-UA"/>
              </w:rPr>
              <w:t>Відкриття істори</w:t>
            </w:r>
            <w:r>
              <w:rPr>
                <w:szCs w:val="24"/>
                <w:lang w:val="uk-UA"/>
              </w:rPr>
              <w:t>чної правди періоду ХХ століття.</w:t>
            </w:r>
          </w:p>
          <w:p w:rsidR="00E71C4B" w:rsidRPr="00D7475A" w:rsidRDefault="00DB02A8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(</w:t>
            </w:r>
            <w:r w:rsidR="00E71C4B">
              <w:rPr>
                <w:szCs w:val="24"/>
                <w:lang w:val="uk-UA"/>
              </w:rPr>
              <w:t>Зустріч з доцентом Інституту історії і права Погорєловим А.А.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історії та права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Новогриго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рівська ЗОШ</w:t>
            </w:r>
          </w:p>
          <w:p w:rsidR="00DB02A8" w:rsidRPr="00D7475A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І-ІІІст.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8D27B2" w:rsidTr="00452270">
        <w:trPr>
          <w:trHeight w:val="21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8"/>
              </w:numPr>
              <w:jc w:val="center"/>
              <w:rPr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Медіаосвіта. Створення блогу вчителя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суспільно-гуманітарно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го циклу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Олександрі</w:t>
            </w:r>
            <w:r w:rsidR="00DB02A8">
              <w:rPr>
                <w:szCs w:val="24"/>
                <w:lang w:val="uk-UA"/>
              </w:rPr>
              <w:t>-</w:t>
            </w:r>
          </w:p>
          <w:p w:rsidR="00DB02A8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</w:t>
            </w:r>
            <w:r w:rsidR="00E71C4B">
              <w:rPr>
                <w:szCs w:val="24"/>
                <w:lang w:val="uk-UA"/>
              </w:rPr>
              <w:t>ська</w:t>
            </w:r>
            <w:r>
              <w:rPr>
                <w:szCs w:val="24"/>
                <w:lang w:val="uk-UA"/>
              </w:rPr>
              <w:t xml:space="preserve"> ЗОШ І-ІІІст.</w:t>
            </w:r>
            <w:r w:rsidR="00E71C4B">
              <w:rPr>
                <w:szCs w:val="24"/>
                <w:lang w:val="uk-UA"/>
              </w:rPr>
              <w:t>, Прибужанів</w:t>
            </w:r>
            <w:r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</w:t>
            </w:r>
            <w:r w:rsidR="00DB02A8">
              <w:rPr>
                <w:szCs w:val="24"/>
                <w:lang w:val="uk-UA"/>
              </w:rPr>
              <w:t xml:space="preserve"> ЗОШ І-ІІІст.</w:t>
            </w:r>
            <w:r>
              <w:rPr>
                <w:szCs w:val="24"/>
                <w:lang w:val="uk-UA"/>
              </w:rPr>
              <w:t>, Бузька ЗОШ</w:t>
            </w:r>
            <w:r w:rsidR="00DB02A8">
              <w:rPr>
                <w:szCs w:val="24"/>
                <w:lang w:val="uk-UA"/>
              </w:rPr>
              <w:t xml:space="preserve"> І-ІІІст.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780E07" w:rsidRPr="00D7475A" w:rsidRDefault="00780E07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1E429E" w:rsidTr="00452270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E71C4B" w:rsidRPr="001E429E" w:rsidRDefault="00E71C4B" w:rsidP="00452270">
            <w:pPr>
              <w:pStyle w:val="a3"/>
              <w:rPr>
                <w:b/>
                <w:i/>
                <w:szCs w:val="24"/>
                <w:lang w:val="uk-UA"/>
              </w:rPr>
            </w:pPr>
            <w:r w:rsidRPr="001E429E">
              <w:rPr>
                <w:b/>
                <w:i/>
                <w:szCs w:val="24"/>
                <w:lang w:val="uk-UA"/>
              </w:rPr>
              <w:lastRenderedPageBreak/>
              <w:t>Творчі групи</w:t>
            </w:r>
          </w:p>
        </w:tc>
      </w:tr>
      <w:tr w:rsidR="00E71C4B" w:rsidRPr="00456A2A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E71C4B" w:rsidRPr="00285CFA" w:rsidTr="00452270">
        <w:trPr>
          <w:trHeight w:val="1230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Формування різних видів компетентностей на уроках географії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географії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Олександрівська ЗОШ І-ІІІст. ім.. Т.Г.Шевченка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Pr="00285CF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285CFA" w:rsidTr="00452270">
        <w:trPr>
          <w:trHeight w:val="14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3421E9" w:rsidRDefault="00E71C4B" w:rsidP="00452270">
            <w:pPr>
              <w:pStyle w:val="a3"/>
              <w:rPr>
                <w:lang w:val="uk-UA"/>
              </w:rPr>
            </w:pPr>
            <w:r w:rsidRPr="004C1B33">
              <w:rPr>
                <w:lang w:val="uk-UA"/>
              </w:rPr>
              <w:t>Формування комунікативно-мовленнєвої компетентності дітей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Завідувачі</w:t>
            </w:r>
          </w:p>
          <w:p w:rsidR="00E71C4B" w:rsidRPr="0018436D" w:rsidRDefault="00E71C4B" w:rsidP="004522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ДНЗ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lang w:val="uk-UA"/>
              </w:rPr>
            </w:pPr>
            <w:r w:rsidRPr="004C1B33">
              <w:rPr>
                <w:lang w:val="uk-UA"/>
              </w:rPr>
              <w:t>Дмитрівсь</w:t>
            </w:r>
            <w:r w:rsidR="00DB02A8">
              <w:rPr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lang w:val="uk-UA"/>
              </w:rPr>
            </w:pPr>
            <w:r w:rsidRPr="004C1B33">
              <w:rPr>
                <w:lang w:val="uk-UA"/>
              </w:rPr>
              <w:t>кий</w:t>
            </w:r>
            <w:r>
              <w:rPr>
                <w:lang w:val="uk-UA"/>
              </w:rPr>
              <w:t xml:space="preserve"> ДНЗ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B57CB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B57CB8">
              <w:rPr>
                <w:szCs w:val="24"/>
                <w:lang w:val="uk-UA"/>
              </w:rPr>
              <w:t>Папук Т.В.</w:t>
            </w: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E71C4B" w:rsidRPr="00285CFA" w:rsidTr="00452270">
        <w:trPr>
          <w:trHeight w:val="3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батьками.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 w:rsidRPr="001703CD">
              <w:rPr>
                <w:rFonts w:cs="Times New Roman"/>
                <w:szCs w:val="24"/>
                <w:lang w:val="uk-UA"/>
              </w:rPr>
              <w:t>Завідувачі</w:t>
            </w:r>
            <w:r>
              <w:rPr>
                <w:rFonts w:cs="Times New Roman"/>
                <w:szCs w:val="24"/>
                <w:lang w:val="uk-UA"/>
              </w:rPr>
              <w:t xml:space="preserve"> ДНЗ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</w:t>
            </w:r>
            <w:r w:rsidR="00DB0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1C4B" w:rsidRPr="001703CD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рівський ДНЗ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Pr="001703CD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en-US"/>
              </w:rPr>
            </w:pPr>
            <w:r w:rsidRPr="001703CD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285CFA" w:rsidTr="00452270">
        <w:trPr>
          <w:trHeight w:val="12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Нетрадиційна класна  година як необхідна умова ефективності виховної роботи 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</w:t>
            </w:r>
            <w:r w:rsidR="00E71C4B">
              <w:rPr>
                <w:szCs w:val="24"/>
                <w:lang w:val="uk-UA"/>
              </w:rPr>
              <w:t xml:space="preserve">ересень 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ЗДВР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РМК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</w:tc>
      </w:tr>
      <w:tr w:rsidR="00E71C4B" w:rsidRPr="00285CFA" w:rsidTr="00452270">
        <w:trPr>
          <w:trHeight w:val="1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pacing w:val="-6"/>
                <w:szCs w:val="24"/>
                <w:lang w:val="uk-UA" w:eastAsia="ru-RU"/>
              </w:rPr>
              <w:t>Сучасні методики і технології  художньо-естетичної освіти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</w:t>
            </w:r>
            <w:r w:rsidR="00E71C4B">
              <w:rPr>
                <w:szCs w:val="24"/>
                <w:lang w:val="uk-UA"/>
              </w:rPr>
              <w:t>ютий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Учителі художньо-естетичного напрямку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Таборівська ЗОШ І-ІІІст.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DB02A8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DB02A8" w:rsidTr="00452270">
        <w:trPr>
          <w:trHeight w:val="16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703CD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Особливості вивчення російської мови в білінгвічному мовному середовищі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</w:t>
            </w:r>
            <w:r w:rsidR="00E71C4B">
              <w:rPr>
                <w:szCs w:val="24"/>
                <w:lang w:val="uk-UA"/>
              </w:rPr>
              <w:t xml:space="preserve">вітень 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російської мови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Новосілків</w:t>
            </w:r>
            <w:r w:rsidR="00DB02A8">
              <w:rPr>
                <w:szCs w:val="24"/>
                <w:lang w:val="uk-UA"/>
              </w:rPr>
              <w:t>-</w:t>
            </w:r>
          </w:p>
          <w:p w:rsidR="00DB02A8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E71C4B">
              <w:rPr>
                <w:szCs w:val="24"/>
                <w:lang w:val="uk-UA"/>
              </w:rPr>
              <w:t>ька</w:t>
            </w:r>
            <w:r>
              <w:rPr>
                <w:szCs w:val="24"/>
                <w:lang w:val="uk-UA"/>
              </w:rPr>
              <w:t xml:space="preserve"> ЗОШ І-ІІІ ст.</w:t>
            </w:r>
            <w:r w:rsidR="00E71C4B">
              <w:rPr>
                <w:szCs w:val="24"/>
                <w:lang w:val="uk-UA"/>
              </w:rPr>
              <w:t>, Новогриго</w:t>
            </w:r>
            <w:r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рівська ЗОШ</w:t>
            </w:r>
            <w:r w:rsidR="00DB02A8">
              <w:rPr>
                <w:szCs w:val="24"/>
                <w:lang w:val="uk-UA"/>
              </w:rPr>
              <w:t xml:space="preserve"> І-ІІІст.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285CFA" w:rsidTr="00452270">
        <w:trPr>
          <w:trHeight w:val="52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B02A8" w:rsidRDefault="00E71C4B" w:rsidP="00E71C4B">
            <w:pPr>
              <w:pStyle w:val="a3"/>
              <w:numPr>
                <w:ilvl w:val="0"/>
                <w:numId w:val="29"/>
              </w:numPr>
              <w:jc w:val="center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Правова освіта. Нові новели законів України.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правознавства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ЦРБ</w:t>
            </w:r>
          </w:p>
          <w:p w:rsidR="00DB02A8" w:rsidRDefault="00DB02A8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ім.</w:t>
            </w:r>
            <w:r w:rsidR="00E71C4B">
              <w:rPr>
                <w:szCs w:val="24"/>
                <w:lang w:val="uk-UA"/>
              </w:rPr>
              <w:t>Т.Г.Шев</w:t>
            </w:r>
            <w:r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ченка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1E429E" w:rsidTr="00452270">
        <w:tc>
          <w:tcPr>
            <w:tcW w:w="9571" w:type="dxa"/>
            <w:gridSpan w:val="15"/>
          </w:tcPr>
          <w:p w:rsidR="00E71C4B" w:rsidRPr="001E429E" w:rsidRDefault="00E71C4B" w:rsidP="00452270">
            <w:pPr>
              <w:pStyle w:val="a3"/>
              <w:rPr>
                <w:b/>
                <w:i/>
                <w:szCs w:val="24"/>
                <w:lang w:val="uk-UA"/>
              </w:rPr>
            </w:pPr>
            <w:r>
              <w:rPr>
                <w:b/>
                <w:i/>
                <w:szCs w:val="24"/>
                <w:lang w:val="uk-UA"/>
              </w:rPr>
              <w:t>Круглі столи</w:t>
            </w:r>
          </w:p>
        </w:tc>
      </w:tr>
      <w:tr w:rsidR="00E71C4B" w:rsidRPr="00456A2A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E71C4B" w:rsidRPr="00416CD1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Розвиток індивідуальних здібностей учнів на уроках фізики шляхом впровадження нестандартних ситуацій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фізики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02A8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Новосілків</w:t>
            </w:r>
            <w:r w:rsidR="00DB02A8">
              <w:rPr>
                <w:szCs w:val="24"/>
                <w:lang w:val="uk-UA"/>
              </w:rPr>
              <w:t>-</w:t>
            </w:r>
          </w:p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ська ЗОШ І-ІІІст.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Лазов В.Д.</w:t>
            </w:r>
          </w:p>
          <w:p w:rsidR="00E71C4B" w:rsidRPr="00416CD1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B67226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7B29DD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71C4B" w:rsidRPr="007B29DD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основ здорового спосо</w:t>
            </w:r>
            <w:r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 життя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7B29DD" w:rsidRDefault="00E71C4B" w:rsidP="00DB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7B29DD" w:rsidRDefault="00DB02A8" w:rsidP="002D5866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</w:t>
            </w:r>
            <w:r w:rsidR="00E71C4B" w:rsidRPr="007B29DD">
              <w:rPr>
                <w:rFonts w:cs="Times New Roman"/>
                <w:szCs w:val="24"/>
                <w:lang w:val="uk-UA"/>
              </w:rPr>
              <w:t xml:space="preserve">ихователі  </w:t>
            </w:r>
            <w:r w:rsidR="00E71C4B">
              <w:rPr>
                <w:rFonts w:cs="Times New Roman"/>
                <w:szCs w:val="24"/>
                <w:lang w:val="uk-UA"/>
              </w:rPr>
              <w:t>ДНЗ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866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Воронівсь</w:t>
            </w:r>
            <w:r w:rsidR="002D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1C4B" w:rsidRPr="007B29DD" w:rsidRDefault="002D5866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71C4B"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C4B"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E71C4B" w:rsidRPr="007B29DD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  <w:r w:rsidRPr="007B29DD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285CFA" w:rsidTr="00452270">
        <w:trPr>
          <w:trHeight w:val="990"/>
        </w:trPr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both"/>
              <w:rPr>
                <w:szCs w:val="24"/>
                <w:lang w:val="uk-UA"/>
              </w:rPr>
            </w:pPr>
            <w:r w:rsidRPr="00A442B2">
              <w:rPr>
                <w:rFonts w:cs="Times New Roman"/>
                <w:szCs w:val="24"/>
                <w:lang w:val="uk-UA"/>
              </w:rPr>
              <w:t>Формування екологічної свідомості дошкільників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285CF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7B29DD" w:rsidRDefault="00E71C4B" w:rsidP="002D5866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 w:rsidRPr="007B29DD">
              <w:rPr>
                <w:rFonts w:cs="Times New Roman"/>
                <w:szCs w:val="24"/>
                <w:lang w:val="uk-UA"/>
              </w:rPr>
              <w:t xml:space="preserve">вихователі  </w:t>
            </w:r>
            <w:r>
              <w:rPr>
                <w:rFonts w:cs="Times New Roman"/>
                <w:szCs w:val="24"/>
                <w:lang w:val="uk-UA"/>
              </w:rPr>
              <w:t>ДНЗ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6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Таборівсь</w:t>
            </w:r>
            <w:r w:rsidR="002D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1C4B" w:rsidRPr="007B29DD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кий </w:t>
            </w:r>
            <w:r w:rsidRPr="007B29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1C4B" w:rsidRPr="007B29DD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  <w:r w:rsidRPr="007B29DD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285CFA" w:rsidTr="00452270">
        <w:trPr>
          <w:trHeight w:val="1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E8343F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43F">
              <w:rPr>
                <w:rFonts w:ascii="Times New Roman" w:hAnsi="Times New Roman" w:cs="Times New Roman"/>
                <w:sz w:val="24"/>
                <w:szCs w:val="24"/>
              </w:rPr>
              <w:t>Сучасні проблеми проектної технології на уроках музичного та образотворчого мистецт</w:t>
            </w:r>
            <w:r w:rsidR="002D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Pr="00E83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Учителі художньо-естетичного напрямку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Вознесенсь</w:t>
            </w:r>
            <w:r w:rsidR="002D5866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каЗОШ І-ІІІст.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285CFA" w:rsidTr="00452270">
        <w:trPr>
          <w:trHeight w:val="132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A442B2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Уміння вчитись як ключова компетентність шкільної освіти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Pr="007B29DD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Керівники ШМО вчителів початкових класів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4B" w:rsidRDefault="00E71C4B" w:rsidP="0045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Бузька ЗОШ І-ІІІст.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Домущей Л.Б.</w:t>
            </w:r>
          </w:p>
          <w:p w:rsidR="00E71C4B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</w:p>
          <w:p w:rsidR="00E71C4B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</w:p>
          <w:p w:rsidR="00E71C4B" w:rsidRPr="007B29DD" w:rsidRDefault="00E71C4B" w:rsidP="00452270">
            <w:pPr>
              <w:pStyle w:val="a3"/>
              <w:jc w:val="both"/>
              <w:rPr>
                <w:rFonts w:cs="Times New Roman"/>
                <w:szCs w:val="24"/>
                <w:lang w:val="uk-UA"/>
              </w:rPr>
            </w:pPr>
          </w:p>
        </w:tc>
      </w:tr>
      <w:tr w:rsidR="00E71C4B" w:rsidRPr="00285CFA" w:rsidTr="00452270">
        <w:trPr>
          <w:trHeight w:val="873"/>
        </w:trPr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0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Проблема забезпечення підручниками шкіл району. Метод. супровід місячника шкільних бібліотек та Всеукраїнського  конкурсу «Шкільна бібліотека»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Шкільні бібліотекарі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1F4D2C">
              <w:rPr>
                <w:szCs w:val="24"/>
                <w:lang w:val="uk-UA"/>
              </w:rPr>
              <w:t>ЦРБ</w:t>
            </w:r>
          </w:p>
          <w:p w:rsidR="002D5866" w:rsidRDefault="002D5866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</w:t>
            </w:r>
            <w:r w:rsidR="00E71C4B" w:rsidRPr="001F4D2C">
              <w:rPr>
                <w:szCs w:val="24"/>
                <w:lang w:val="uk-UA"/>
              </w:rPr>
              <w:t>ібліоте</w:t>
            </w:r>
            <w:r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 w:rsidRPr="001F4D2C">
              <w:rPr>
                <w:szCs w:val="24"/>
                <w:lang w:val="uk-UA"/>
              </w:rPr>
              <w:t>ка ім. Шевченка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</w:tr>
      <w:tr w:rsidR="00E71C4B" w:rsidRPr="001E429E" w:rsidTr="00452270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E71C4B" w:rsidRPr="001E429E" w:rsidRDefault="00E71C4B" w:rsidP="00452270">
            <w:pPr>
              <w:pStyle w:val="a3"/>
              <w:rPr>
                <w:b/>
                <w:i/>
                <w:szCs w:val="24"/>
                <w:lang w:val="uk-UA"/>
              </w:rPr>
            </w:pPr>
            <w:r>
              <w:rPr>
                <w:b/>
                <w:i/>
                <w:szCs w:val="24"/>
                <w:lang w:val="uk-UA"/>
              </w:rPr>
              <w:t>Школи</w:t>
            </w:r>
          </w:p>
        </w:tc>
      </w:tr>
      <w:tr w:rsidR="00E71C4B" w:rsidRPr="00456A2A" w:rsidTr="00452270">
        <w:tc>
          <w:tcPr>
            <w:tcW w:w="524" w:type="dxa"/>
            <w:tcBorders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E71C4B" w:rsidRPr="00456A2A" w:rsidRDefault="00E71C4B" w:rsidP="00452270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E71C4B" w:rsidRPr="00416CD1" w:rsidTr="00452270">
        <w:tc>
          <w:tcPr>
            <w:tcW w:w="524" w:type="dxa"/>
          </w:tcPr>
          <w:p w:rsidR="00E71C4B" w:rsidRPr="001E429E" w:rsidRDefault="00E71C4B" w:rsidP="00E71C4B">
            <w:pPr>
              <w:pStyle w:val="a3"/>
              <w:numPr>
                <w:ilvl w:val="0"/>
                <w:numId w:val="31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</w:tcPr>
          <w:p w:rsidR="00E71C4B" w:rsidRPr="001658E6" w:rsidRDefault="00E71C4B" w:rsidP="00452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молодого завідувача</w:t>
            </w:r>
          </w:p>
        </w:tc>
        <w:tc>
          <w:tcPr>
            <w:tcW w:w="1680" w:type="dxa"/>
            <w:gridSpan w:val="4"/>
          </w:tcPr>
          <w:p w:rsidR="00E71C4B" w:rsidRPr="001658E6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84" w:type="dxa"/>
            <w:gridSpan w:val="4"/>
          </w:tcPr>
          <w:p w:rsidR="00E71C4B" w:rsidRPr="001658E6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 w:rsidRPr="001658E6">
              <w:rPr>
                <w:rFonts w:cs="Times New Roman"/>
                <w:szCs w:val="24"/>
                <w:lang w:val="uk-UA"/>
              </w:rPr>
              <w:t>Завідувачі</w:t>
            </w:r>
            <w:r>
              <w:rPr>
                <w:rFonts w:cs="Times New Roman"/>
                <w:szCs w:val="24"/>
                <w:lang w:val="uk-UA"/>
              </w:rPr>
              <w:t xml:space="preserve"> ДНЗ</w:t>
            </w:r>
          </w:p>
        </w:tc>
        <w:tc>
          <w:tcPr>
            <w:tcW w:w="1500" w:type="dxa"/>
            <w:gridSpan w:val="3"/>
          </w:tcPr>
          <w:p w:rsidR="002D5866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Новогриго</w:t>
            </w:r>
            <w:r w:rsidR="002D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1C4B" w:rsidRPr="001658E6" w:rsidRDefault="00E71C4B" w:rsidP="00452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рівськй ДНЗ</w:t>
            </w:r>
          </w:p>
        </w:tc>
        <w:tc>
          <w:tcPr>
            <w:tcW w:w="1801" w:type="dxa"/>
            <w:gridSpan w:val="2"/>
          </w:tcPr>
          <w:p w:rsidR="00E71C4B" w:rsidRPr="001658E6" w:rsidRDefault="00E71C4B" w:rsidP="00452270">
            <w:pPr>
              <w:pStyle w:val="a3"/>
              <w:jc w:val="center"/>
              <w:rPr>
                <w:rFonts w:cs="Times New Roman"/>
                <w:szCs w:val="24"/>
                <w:lang w:val="en-US"/>
              </w:rPr>
            </w:pPr>
            <w:r w:rsidRPr="001658E6">
              <w:rPr>
                <w:rFonts w:cs="Times New Roman"/>
                <w:szCs w:val="24"/>
                <w:lang w:val="uk-UA"/>
              </w:rPr>
              <w:t>Папук Т.В.</w:t>
            </w:r>
          </w:p>
        </w:tc>
      </w:tr>
      <w:tr w:rsidR="00E71C4B" w:rsidRPr="00416CD1" w:rsidTr="00452270">
        <w:tc>
          <w:tcPr>
            <w:tcW w:w="524" w:type="dxa"/>
          </w:tcPr>
          <w:p w:rsidR="00E71C4B" w:rsidRPr="001E429E" w:rsidRDefault="00E71C4B" w:rsidP="00E71C4B">
            <w:pPr>
              <w:pStyle w:val="a3"/>
              <w:numPr>
                <w:ilvl w:val="0"/>
                <w:numId w:val="31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</w:tcPr>
          <w:p w:rsidR="00E71C4B" w:rsidRPr="00592879" w:rsidRDefault="00E71C4B" w:rsidP="00452270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592879">
              <w:rPr>
                <w:rFonts w:eastAsia="Times New Roman"/>
                <w:szCs w:val="24"/>
                <w:lang w:eastAsia="ru-RU"/>
              </w:rPr>
              <w:t>Удосконалення ІКТ</w:t>
            </w:r>
            <w:r>
              <w:rPr>
                <w:rFonts w:eastAsia="Times New Roman"/>
                <w:szCs w:val="24"/>
                <w:lang w:val="uk-UA" w:eastAsia="ru-RU"/>
              </w:rPr>
              <w:t xml:space="preserve"> </w:t>
            </w:r>
            <w:proofErr w:type="gramStart"/>
            <w:r w:rsidRPr="00592879">
              <w:rPr>
                <w:rFonts w:eastAsia="Times New Roman"/>
                <w:szCs w:val="24"/>
                <w:lang w:eastAsia="ru-RU"/>
              </w:rPr>
              <w:t>-к</w:t>
            </w:r>
            <w:proofErr w:type="gramEnd"/>
            <w:r w:rsidRPr="00592879">
              <w:rPr>
                <w:rFonts w:eastAsia="Times New Roman"/>
                <w:szCs w:val="24"/>
                <w:lang w:eastAsia="ru-RU"/>
              </w:rPr>
              <w:t>омпетентності вчителів інформатики</w:t>
            </w:r>
          </w:p>
        </w:tc>
        <w:tc>
          <w:tcPr>
            <w:tcW w:w="1680" w:type="dxa"/>
            <w:gridSpan w:val="4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Квітень </w:t>
            </w:r>
          </w:p>
        </w:tc>
        <w:tc>
          <w:tcPr>
            <w:tcW w:w="1684" w:type="dxa"/>
            <w:gridSpan w:val="4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Учителі інформатики</w:t>
            </w:r>
          </w:p>
        </w:tc>
        <w:tc>
          <w:tcPr>
            <w:tcW w:w="1500" w:type="dxa"/>
            <w:gridSpan w:val="3"/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Білоусівсь</w:t>
            </w:r>
            <w:r w:rsidR="002D5866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 ЗОШ І-ІІІст.</w:t>
            </w:r>
          </w:p>
          <w:p w:rsidR="00E71C4B" w:rsidRDefault="00E71C4B" w:rsidP="00452270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1801" w:type="dxa"/>
            <w:gridSpan w:val="2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</w:p>
        </w:tc>
      </w:tr>
      <w:tr w:rsidR="00E71C4B" w:rsidRPr="00416CD1" w:rsidTr="00452270">
        <w:tc>
          <w:tcPr>
            <w:tcW w:w="524" w:type="dxa"/>
          </w:tcPr>
          <w:p w:rsidR="00E71C4B" w:rsidRPr="001E429E" w:rsidRDefault="00E71C4B" w:rsidP="00E71C4B">
            <w:pPr>
              <w:pStyle w:val="a3"/>
              <w:numPr>
                <w:ilvl w:val="0"/>
                <w:numId w:val="31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</w:tcPr>
          <w:p w:rsidR="00E71C4B" w:rsidRPr="00F92DD0" w:rsidRDefault="00E71C4B" w:rsidP="00452270">
            <w:pPr>
              <w:pStyle w:val="a3"/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>Методи активізації мисленнєвої діяльності молодшого школяра</w:t>
            </w:r>
          </w:p>
        </w:tc>
        <w:tc>
          <w:tcPr>
            <w:tcW w:w="1680" w:type="dxa"/>
            <w:gridSpan w:val="4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1684" w:type="dxa"/>
            <w:gridSpan w:val="4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1500" w:type="dxa"/>
            <w:gridSpan w:val="3"/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Тімірязівсь</w:t>
            </w:r>
            <w:r w:rsidR="002D5866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 ЗОШ І-ІІІст.</w:t>
            </w:r>
          </w:p>
        </w:tc>
        <w:tc>
          <w:tcPr>
            <w:tcW w:w="1801" w:type="dxa"/>
            <w:gridSpan w:val="2"/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Домущей Л.Б.</w:t>
            </w:r>
          </w:p>
        </w:tc>
      </w:tr>
      <w:tr w:rsidR="00E71C4B" w:rsidRPr="00416CD1" w:rsidTr="00452270">
        <w:trPr>
          <w:trHeight w:val="1545"/>
        </w:trPr>
        <w:tc>
          <w:tcPr>
            <w:tcW w:w="524" w:type="dxa"/>
            <w:tcBorders>
              <w:bottom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1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rPr>
                <w:rFonts w:eastAsia="Times New Roman"/>
                <w:szCs w:val="24"/>
                <w:lang w:val="uk-UA" w:eastAsia="ru-RU"/>
              </w:rPr>
            </w:pPr>
            <w:r w:rsidRPr="00D17541">
              <w:rPr>
                <w:rFonts w:eastAsia="Times New Roman"/>
                <w:szCs w:val="24"/>
                <w:lang w:val="uk-UA" w:eastAsia="ru-RU"/>
              </w:rPr>
              <w:t>Реалізація діяльнісного підходу при вивченні навчального предмета «Основи здоров'я»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основ здоров</w:t>
            </w:r>
            <w:r>
              <w:rPr>
                <w:rFonts w:cs="Times New Roman"/>
                <w:szCs w:val="24"/>
                <w:lang w:val="uk-UA"/>
              </w:rPr>
              <w:t>'</w:t>
            </w:r>
            <w:r>
              <w:rPr>
                <w:szCs w:val="24"/>
                <w:lang w:val="uk-UA"/>
              </w:rPr>
              <w:t>я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Григорівсь</w:t>
            </w:r>
            <w:r w:rsidR="002D5866">
              <w:rPr>
                <w:szCs w:val="24"/>
                <w:lang w:val="uk-UA"/>
              </w:rPr>
              <w:t>-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кий НВК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</w:tcPr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Домущей Л.Б.</w:t>
            </w:r>
          </w:p>
          <w:p w:rsidR="00E71C4B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Н.В.</w:t>
            </w:r>
          </w:p>
        </w:tc>
      </w:tr>
      <w:tr w:rsidR="00E71C4B" w:rsidRPr="00416CD1" w:rsidTr="00452270">
        <w:trPr>
          <w:trHeight w:val="120"/>
        </w:trPr>
        <w:tc>
          <w:tcPr>
            <w:tcW w:w="524" w:type="dxa"/>
            <w:tcBorders>
              <w:top w:val="single" w:sz="4" w:space="0" w:color="auto"/>
            </w:tcBorders>
          </w:tcPr>
          <w:p w:rsidR="00E71C4B" w:rsidRPr="001E429E" w:rsidRDefault="00E71C4B" w:rsidP="00E71C4B">
            <w:pPr>
              <w:pStyle w:val="a3"/>
              <w:numPr>
                <w:ilvl w:val="0"/>
                <w:numId w:val="31"/>
              </w:numPr>
              <w:jc w:val="center"/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Школа молодого філолога «Допомога вчителю-початківцю»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української, російської, англійської мов, української та зарубіжної літератури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</w:tcBorders>
          </w:tcPr>
          <w:p w:rsidR="002D5866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Дмитрівсь</w:t>
            </w:r>
            <w:r w:rsidR="002D5866">
              <w:rPr>
                <w:szCs w:val="24"/>
                <w:lang w:val="uk-UA"/>
              </w:rPr>
              <w:t>-</w:t>
            </w:r>
          </w:p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 ЗОШ</w:t>
            </w:r>
            <w:r w:rsidR="002D5866">
              <w:rPr>
                <w:szCs w:val="24"/>
                <w:lang w:val="uk-UA"/>
              </w:rPr>
              <w:t xml:space="preserve"> І-ІІст.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</w:tcPr>
          <w:p w:rsidR="00E71C4B" w:rsidRPr="00D7475A" w:rsidRDefault="00E71C4B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</w:tr>
    </w:tbl>
    <w:p w:rsidR="004D1FF2" w:rsidRPr="0056716D" w:rsidRDefault="004D1FF2" w:rsidP="00310C27">
      <w:pPr>
        <w:pStyle w:val="a3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56716D">
      <w:pPr>
        <w:pStyle w:val="a3"/>
        <w:jc w:val="center"/>
        <w:rPr>
          <w:b/>
          <w:szCs w:val="24"/>
          <w:lang w:val="uk-UA"/>
        </w:rPr>
      </w:pPr>
    </w:p>
    <w:p w:rsidR="004D1FF2" w:rsidRPr="00E034CE" w:rsidRDefault="0056716D" w:rsidP="0056716D">
      <w:pPr>
        <w:pStyle w:val="a3"/>
        <w:jc w:val="center"/>
        <w:rPr>
          <w:b/>
          <w:szCs w:val="24"/>
          <w:lang w:val="uk-UA"/>
        </w:rPr>
      </w:pPr>
      <w:r>
        <w:rPr>
          <w:b/>
          <w:szCs w:val="24"/>
          <w:lang w:val="en-US"/>
        </w:rPr>
        <w:lastRenderedPageBreak/>
        <w:t>IX</w:t>
      </w:r>
      <w:r w:rsidR="004D1FF2">
        <w:rPr>
          <w:b/>
          <w:szCs w:val="24"/>
          <w:lang w:val="uk-UA"/>
        </w:rPr>
        <w:t>. Науково – методичний супровід</w:t>
      </w:r>
    </w:p>
    <w:p w:rsidR="00F577D4" w:rsidRDefault="00F577D4" w:rsidP="00291727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09" w:type="dxa"/>
        <w:tblInd w:w="-34" w:type="dxa"/>
        <w:tblLayout w:type="fixed"/>
        <w:tblLook w:val="04A0"/>
      </w:tblPr>
      <w:tblGrid>
        <w:gridCol w:w="567"/>
        <w:gridCol w:w="2220"/>
        <w:gridCol w:w="30"/>
        <w:gridCol w:w="60"/>
        <w:gridCol w:w="1604"/>
        <w:gridCol w:w="52"/>
        <w:gridCol w:w="1582"/>
        <w:gridCol w:w="15"/>
        <w:gridCol w:w="30"/>
        <w:gridCol w:w="1637"/>
        <w:gridCol w:w="1812"/>
      </w:tblGrid>
      <w:tr w:rsidR="00310C27" w:rsidTr="004554CF">
        <w:tc>
          <w:tcPr>
            <w:tcW w:w="9609" w:type="dxa"/>
            <w:gridSpan w:val="11"/>
          </w:tcPr>
          <w:p w:rsidR="00310C27" w:rsidRDefault="004D1FF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Науково – методичний</w:t>
            </w:r>
            <w:r w:rsidR="00310C27">
              <w:rPr>
                <w:b/>
                <w:szCs w:val="24"/>
                <w:lang w:val="uk-UA"/>
              </w:rPr>
              <w:t xml:space="preserve"> супровід інклюзивної освіти </w:t>
            </w:r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310C27" w:rsidTr="004554CF">
        <w:tc>
          <w:tcPr>
            <w:tcW w:w="9609" w:type="dxa"/>
            <w:gridSpan w:val="11"/>
          </w:tcPr>
          <w:p w:rsidR="00310C27" w:rsidRPr="00246BD6" w:rsidRDefault="00310C27" w:rsidP="004554CF">
            <w:pPr>
              <w:pStyle w:val="a3"/>
              <w:rPr>
                <w:b/>
                <w:i/>
                <w:szCs w:val="24"/>
                <w:lang w:val="uk-UA"/>
              </w:rPr>
            </w:pPr>
            <w:r w:rsidRPr="00246BD6">
              <w:rPr>
                <w:b/>
                <w:i/>
                <w:szCs w:val="24"/>
                <w:lang w:val="uk-UA"/>
              </w:rPr>
              <w:t>Організувати  та провести</w:t>
            </w:r>
            <w:r>
              <w:rPr>
                <w:b/>
                <w:i/>
                <w:szCs w:val="24"/>
                <w:lang w:val="uk-UA"/>
              </w:rPr>
              <w:t>:</w:t>
            </w:r>
          </w:p>
        </w:tc>
      </w:tr>
      <w:tr w:rsidR="00310C27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310C27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246BD6" w:rsidRDefault="00310C27" w:rsidP="00A863E3">
            <w:pPr>
              <w:pStyle w:val="a3"/>
              <w:numPr>
                <w:ilvl w:val="0"/>
                <w:numId w:val="1"/>
              </w:numPr>
              <w:rPr>
                <w:szCs w:val="24"/>
                <w:lang w:val="uk-UA"/>
              </w:rPr>
            </w:pPr>
          </w:p>
        </w:tc>
        <w:tc>
          <w:tcPr>
            <w:tcW w:w="23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1A767E" w:rsidRDefault="00310C27" w:rsidP="004554CF">
            <w:pPr>
              <w:pStyle w:val="a3"/>
              <w:rPr>
                <w:sz w:val="22"/>
                <w:lang w:val="uk-UA"/>
              </w:rPr>
            </w:pPr>
            <w:r w:rsidRPr="00B11F19">
              <w:rPr>
                <w:sz w:val="22"/>
              </w:rPr>
              <w:t xml:space="preserve">Інклюзивний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ідхід як основа освіти для </w:t>
            </w:r>
            <w:r w:rsidRPr="00B11F19">
              <w:rPr>
                <w:sz w:val="22"/>
              </w:rPr>
              <w:t xml:space="preserve"> дітей</w:t>
            </w:r>
            <w:r>
              <w:rPr>
                <w:sz w:val="22"/>
                <w:lang w:val="uk-UA"/>
              </w:rPr>
              <w:t xml:space="preserve"> з особливими потребами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Pr="00B11F19" w:rsidRDefault="00310C27" w:rsidP="0096588E">
            <w:pPr>
              <w:pStyle w:val="a3"/>
              <w:jc w:val="center"/>
              <w:rPr>
                <w:sz w:val="22"/>
              </w:rPr>
            </w:pPr>
            <w:r w:rsidRPr="00B11F19">
              <w:rPr>
                <w:sz w:val="22"/>
              </w:rPr>
              <w:t>жовтень</w:t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E034CE" w:rsidRDefault="00310C27" w:rsidP="004554CF">
            <w:pPr>
              <w:pStyle w:val="a3"/>
              <w:rPr>
                <w:sz w:val="22"/>
                <w:lang w:val="uk-UA"/>
              </w:rPr>
            </w:pPr>
            <w:r w:rsidRPr="00B11F19">
              <w:rPr>
                <w:sz w:val="22"/>
              </w:rPr>
              <w:t>Практичні психологи</w:t>
            </w:r>
            <w:r w:rsidR="00E034CE">
              <w:rPr>
                <w:sz w:val="22"/>
                <w:lang w:val="uk-UA"/>
              </w:rPr>
              <w:t>, вчителі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Default="00310C27" w:rsidP="004554CF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Воронівська </w:t>
            </w:r>
            <w:r w:rsidRPr="00B11F19">
              <w:rPr>
                <w:sz w:val="22"/>
              </w:rPr>
              <w:t>ЗОШ</w:t>
            </w:r>
          </w:p>
          <w:p w:rsidR="0096588E" w:rsidRPr="0096588E" w:rsidRDefault="0096588E" w:rsidP="004554CF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І-ІІІст.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B11F19" w:rsidRDefault="00310C27" w:rsidP="004554CF">
            <w:pPr>
              <w:pStyle w:val="a3"/>
              <w:rPr>
                <w:sz w:val="22"/>
              </w:rPr>
            </w:pPr>
            <w:r w:rsidRPr="00B11F19">
              <w:rPr>
                <w:sz w:val="22"/>
              </w:rPr>
              <w:t>Домущей Л.Б.</w:t>
            </w:r>
          </w:p>
        </w:tc>
      </w:tr>
      <w:tr w:rsidR="00310C27" w:rsidRPr="00456A2A" w:rsidTr="004554CF">
        <w:tc>
          <w:tcPr>
            <w:tcW w:w="9609" w:type="dxa"/>
            <w:gridSpan w:val="11"/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Науково – методичний супровід профільного навчання та допрофільної підготовки учнів</w:t>
            </w:r>
          </w:p>
        </w:tc>
      </w:tr>
      <w:tr w:rsidR="00310C27" w:rsidRPr="00456A2A" w:rsidTr="004554CF">
        <w:tc>
          <w:tcPr>
            <w:tcW w:w="9609" w:type="dxa"/>
            <w:gridSpan w:val="11"/>
          </w:tcPr>
          <w:p w:rsidR="00310C27" w:rsidRPr="00456A2A" w:rsidRDefault="00310C27" w:rsidP="004554CF">
            <w:pPr>
              <w:pStyle w:val="a3"/>
              <w:rPr>
                <w:b/>
                <w:szCs w:val="24"/>
                <w:lang w:val="uk-UA"/>
              </w:rPr>
            </w:pPr>
            <w:r w:rsidRPr="00246BD6">
              <w:rPr>
                <w:b/>
                <w:i/>
                <w:szCs w:val="24"/>
                <w:lang w:val="uk-UA"/>
              </w:rPr>
              <w:t>Організувати  та провести</w:t>
            </w:r>
            <w:r>
              <w:rPr>
                <w:b/>
                <w:i/>
                <w:szCs w:val="24"/>
                <w:lang w:val="uk-UA"/>
              </w:rPr>
              <w:t>:</w:t>
            </w:r>
          </w:p>
        </w:tc>
      </w:tr>
      <w:tr w:rsidR="00310C27" w:rsidRPr="00456A2A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310C27" w:rsidRPr="00456A2A" w:rsidTr="0096588E">
        <w:trPr>
          <w:trHeight w:val="178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10C27" w:rsidRPr="00EB5B14" w:rsidRDefault="00310C27" w:rsidP="00A863E3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7" w:rsidRPr="00B67226" w:rsidRDefault="0096588E" w:rsidP="004554CF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310C27">
              <w:rPr>
                <w:szCs w:val="24"/>
                <w:lang w:val="uk-UA"/>
              </w:rPr>
              <w:t>Освоєння нових проектних технологій навчання при організації профільного навчання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7" w:rsidRPr="00B67226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7" w:rsidRPr="00B67226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Керівники МО  природничо- математичному циклу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7" w:rsidRPr="00B67226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 w:rsidRPr="00B67226">
              <w:rPr>
                <w:szCs w:val="24"/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</w:tcPr>
          <w:p w:rsidR="00310C27" w:rsidRPr="00B67226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 w:rsidRPr="00B67226">
              <w:rPr>
                <w:szCs w:val="24"/>
                <w:lang w:val="uk-UA"/>
              </w:rPr>
              <w:t>Лазов В.Д.</w:t>
            </w:r>
          </w:p>
        </w:tc>
      </w:tr>
      <w:tr w:rsidR="00310C27" w:rsidRPr="00456A2A" w:rsidTr="0096588E">
        <w:trPr>
          <w:trHeight w:val="15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10C27" w:rsidRPr="00EB5B14" w:rsidRDefault="00310C27" w:rsidP="00A863E3">
            <w:pPr>
              <w:pStyle w:val="a3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27" w:rsidRPr="00B67226" w:rsidRDefault="00310C27" w:rsidP="004554CF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Портфоліо учня профільної школи як інструмент усвідомлення власних цілей освіти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27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27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Заступники</w:t>
            </w:r>
          </w:p>
          <w:p w:rsidR="00310C27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ЗДНВР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C27" w:rsidRPr="00B67226" w:rsidRDefault="00310C27" w:rsidP="0096588E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РМК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:rsidR="00310C27" w:rsidRPr="00B67226" w:rsidRDefault="00310C27" w:rsidP="004554CF">
            <w:pPr>
              <w:pStyle w:val="a3"/>
              <w:jc w:val="center"/>
              <w:rPr>
                <w:szCs w:val="24"/>
                <w:lang w:val="uk-UA"/>
              </w:rPr>
            </w:pPr>
            <w:r w:rsidRPr="00B67226">
              <w:rPr>
                <w:szCs w:val="24"/>
                <w:lang w:val="uk-UA"/>
              </w:rPr>
              <w:t>Лазов В.Д.</w:t>
            </w:r>
          </w:p>
        </w:tc>
      </w:tr>
      <w:tr w:rsidR="00310C27" w:rsidRPr="00456A2A" w:rsidTr="004554CF">
        <w:tc>
          <w:tcPr>
            <w:tcW w:w="9609" w:type="dxa"/>
            <w:gridSpan w:val="11"/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Науково – методичний супровід діяльності працівників психологічної служби</w:t>
            </w:r>
          </w:p>
        </w:tc>
      </w:tr>
      <w:tr w:rsidR="00310C27" w:rsidRPr="00456A2A" w:rsidTr="004554CF">
        <w:tc>
          <w:tcPr>
            <w:tcW w:w="9609" w:type="dxa"/>
            <w:gridSpan w:val="11"/>
          </w:tcPr>
          <w:p w:rsidR="00310C27" w:rsidRPr="00456A2A" w:rsidRDefault="00310C27" w:rsidP="004554CF">
            <w:pPr>
              <w:pStyle w:val="a3"/>
              <w:rPr>
                <w:b/>
                <w:szCs w:val="24"/>
                <w:lang w:val="uk-UA"/>
              </w:rPr>
            </w:pPr>
            <w:r w:rsidRPr="00246BD6">
              <w:rPr>
                <w:b/>
                <w:i/>
                <w:szCs w:val="24"/>
                <w:lang w:val="uk-UA"/>
              </w:rPr>
              <w:t>Організувати  та провести</w:t>
            </w:r>
            <w:r>
              <w:rPr>
                <w:b/>
                <w:i/>
                <w:szCs w:val="24"/>
                <w:lang w:val="uk-UA"/>
              </w:rPr>
              <w:t>:</w:t>
            </w:r>
          </w:p>
        </w:tc>
      </w:tr>
      <w:tr w:rsidR="00310C27" w:rsidRPr="00456A2A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E034CE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456A2A" w:rsidRDefault="00310C27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310C27" w:rsidRPr="00456A2A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B352DC" w:rsidRDefault="00310C27" w:rsidP="00A863E3">
            <w:pPr>
              <w:pStyle w:val="a3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Pr="002D2538" w:rsidRDefault="002D2538" w:rsidP="004554CF">
            <w:pPr>
              <w:pStyle w:val="a3"/>
              <w:rPr>
                <w:lang w:val="uk-UA"/>
              </w:rPr>
            </w:pPr>
            <w:proofErr w:type="gramStart"/>
            <w:r w:rsidRPr="002D2538">
              <w:t>Проф</w:t>
            </w:r>
            <w:proofErr w:type="gramEnd"/>
            <w:r w:rsidRPr="002D2538">
              <w:t>ілактичний  напрямок діяльності психолога закладу освіти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1A767E" w:rsidRDefault="00310C27" w:rsidP="0096588E">
            <w:pPr>
              <w:pStyle w:val="a3"/>
              <w:jc w:val="center"/>
              <w:rPr>
                <w:lang w:val="uk-UA"/>
              </w:rPr>
            </w:pPr>
            <w:r w:rsidRPr="00B11F19">
              <w:t>л</w:t>
            </w:r>
            <w:r>
              <w:rPr>
                <w:lang w:val="uk-UA"/>
              </w:rPr>
              <w:t>ютий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B11F19" w:rsidRDefault="00310C27" w:rsidP="004554CF">
            <w:pPr>
              <w:pStyle w:val="a3"/>
            </w:pPr>
            <w:r w:rsidRPr="00B11F19">
              <w:t>Практичні психологи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Pr="00826CD1" w:rsidRDefault="00310C27" w:rsidP="004554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Мартинівська  ЗОШ </w:t>
            </w:r>
            <w:r w:rsidR="0096588E">
              <w:rPr>
                <w:lang w:val="uk-UA"/>
              </w:rPr>
              <w:t>І-ІІІст.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B11F19" w:rsidRDefault="00310C27" w:rsidP="004554CF">
            <w:pPr>
              <w:pStyle w:val="a3"/>
            </w:pPr>
            <w:r w:rsidRPr="00B11F19">
              <w:t>Домущей Л.Б.</w:t>
            </w:r>
          </w:p>
        </w:tc>
      </w:tr>
      <w:tr w:rsidR="00310C27" w:rsidRPr="00456A2A" w:rsidTr="0096588E">
        <w:tc>
          <w:tcPr>
            <w:tcW w:w="567" w:type="dxa"/>
            <w:tcBorders>
              <w:right w:val="single" w:sz="4" w:space="0" w:color="auto"/>
            </w:tcBorders>
          </w:tcPr>
          <w:p w:rsidR="00310C27" w:rsidRPr="00B352DC" w:rsidRDefault="00310C27" w:rsidP="00A863E3">
            <w:pPr>
              <w:pStyle w:val="a3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C27" w:rsidRPr="005E764C" w:rsidRDefault="00310C27" w:rsidP="004554C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Роль та місце психологічної служби у системі освіти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5E764C" w:rsidRDefault="00310C27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C27" w:rsidRPr="00B11F19" w:rsidRDefault="00310C27" w:rsidP="004554CF">
            <w:pPr>
              <w:pStyle w:val="a3"/>
            </w:pPr>
            <w:r w:rsidRPr="00B11F19">
              <w:t>Практичні психологи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10C27" w:rsidRDefault="00310C27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10C27" w:rsidRPr="00B11F19" w:rsidRDefault="00310C27" w:rsidP="004554CF">
            <w:pPr>
              <w:pStyle w:val="a3"/>
            </w:pPr>
            <w:r w:rsidRPr="00B11F19">
              <w:t>Домущей Л.Б.</w:t>
            </w:r>
          </w:p>
        </w:tc>
      </w:tr>
      <w:tr w:rsidR="00350C82" w:rsidRPr="00456A2A" w:rsidTr="004554CF">
        <w:tc>
          <w:tcPr>
            <w:tcW w:w="9609" w:type="dxa"/>
            <w:gridSpan w:val="11"/>
          </w:tcPr>
          <w:p w:rsidR="00350C82" w:rsidRPr="00456A2A" w:rsidRDefault="00350C82" w:rsidP="00350C82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Науково – методичний супровід ЗНО</w:t>
            </w:r>
          </w:p>
        </w:tc>
      </w:tr>
      <w:tr w:rsidR="00350C82" w:rsidRPr="00456A2A" w:rsidTr="004554CF">
        <w:tc>
          <w:tcPr>
            <w:tcW w:w="9609" w:type="dxa"/>
            <w:gridSpan w:val="11"/>
          </w:tcPr>
          <w:p w:rsidR="00350C82" w:rsidRPr="00456A2A" w:rsidRDefault="00350C82" w:rsidP="004554CF">
            <w:pPr>
              <w:pStyle w:val="a3"/>
              <w:rPr>
                <w:b/>
                <w:szCs w:val="24"/>
                <w:lang w:val="uk-UA"/>
              </w:rPr>
            </w:pPr>
            <w:r w:rsidRPr="00246BD6">
              <w:rPr>
                <w:b/>
                <w:i/>
                <w:szCs w:val="24"/>
                <w:lang w:val="uk-UA"/>
              </w:rPr>
              <w:t>Організувати  та провести</w:t>
            </w:r>
            <w:r>
              <w:rPr>
                <w:b/>
                <w:i/>
                <w:szCs w:val="24"/>
                <w:lang w:val="uk-UA"/>
              </w:rPr>
              <w:t>:</w:t>
            </w:r>
          </w:p>
        </w:tc>
      </w:tr>
      <w:tr w:rsidR="00350C82" w:rsidRPr="00456A2A" w:rsidTr="0096588E">
        <w:tc>
          <w:tcPr>
            <w:tcW w:w="567" w:type="dxa"/>
            <w:tcBorders>
              <w:righ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Термін проведення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Цільова аудиторія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Місце проведення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50C82" w:rsidRPr="00456A2A" w:rsidRDefault="00350C82" w:rsidP="004554C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 w:rsidRPr="00456A2A">
              <w:rPr>
                <w:b/>
                <w:szCs w:val="24"/>
                <w:lang w:val="uk-UA"/>
              </w:rPr>
              <w:t>Відповідальні</w:t>
            </w:r>
          </w:p>
        </w:tc>
      </w:tr>
      <w:tr w:rsidR="004D1FF2" w:rsidRPr="00B11F19" w:rsidTr="0096588E">
        <w:tc>
          <w:tcPr>
            <w:tcW w:w="567" w:type="dxa"/>
            <w:tcBorders>
              <w:right w:val="single" w:sz="4" w:space="0" w:color="auto"/>
            </w:tcBorders>
          </w:tcPr>
          <w:p w:rsidR="004D1FF2" w:rsidRPr="00B352DC" w:rsidRDefault="004D1FF2" w:rsidP="00A863E3">
            <w:pPr>
              <w:pStyle w:val="a3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рганізаці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проведення 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інструктажів: для екзаменат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орів та персоналу пунктів прове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дення ЗНО (на основі каскадної моделі)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pStyle w:val="a3"/>
              <w:jc w:val="center"/>
              <w:rPr>
                <w:szCs w:val="24"/>
                <w:lang w:val="uk-UA"/>
              </w:rPr>
            </w:pPr>
            <w:r w:rsidRPr="00592879">
              <w:rPr>
                <w:szCs w:val="24"/>
                <w:lang w:val="uk-UA"/>
              </w:rPr>
              <w:lastRenderedPageBreak/>
              <w:t>Березень-квітень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96588E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Учасники навчально-виховного </w:t>
            </w:r>
            <w:r>
              <w:rPr>
                <w:szCs w:val="24"/>
                <w:lang w:val="uk-UA"/>
              </w:rPr>
              <w:lastRenderedPageBreak/>
              <w:t>процесу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4D1FF2" w:rsidRPr="00826CD1" w:rsidRDefault="0096588E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4D1FF2" w:rsidRPr="00592879" w:rsidRDefault="0096588E" w:rsidP="0096588E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Кучеренко  </w:t>
            </w:r>
            <w:r w:rsidR="004D1FF2" w:rsidRPr="00592879">
              <w:rPr>
                <w:szCs w:val="24"/>
                <w:lang w:val="uk-UA"/>
              </w:rPr>
              <w:t>Н.В.</w:t>
            </w:r>
          </w:p>
        </w:tc>
      </w:tr>
      <w:tr w:rsidR="004D1FF2" w:rsidRPr="00B11F19" w:rsidTr="0096588E">
        <w:tc>
          <w:tcPr>
            <w:tcW w:w="567" w:type="dxa"/>
            <w:tcBorders>
              <w:right w:val="single" w:sz="4" w:space="0" w:color="auto"/>
            </w:tcBorders>
          </w:tcPr>
          <w:p w:rsidR="004D1FF2" w:rsidRPr="00B352DC" w:rsidRDefault="004D1FF2" w:rsidP="00A863E3">
            <w:pPr>
              <w:pStyle w:val="a3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исвітлення питань зовнішнього незалежно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оцінювання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місцевих 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засобах масової інформації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Протягом року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96588E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Учасники навчально-виховного процесу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4D1FF2" w:rsidRDefault="0096588E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4D1FF2" w:rsidRPr="00592879" w:rsidRDefault="004D1FF2" w:rsidP="0096588E">
            <w:pPr>
              <w:pStyle w:val="a3"/>
              <w:jc w:val="both"/>
              <w:rPr>
                <w:szCs w:val="24"/>
                <w:lang w:val="uk-UA"/>
              </w:rPr>
            </w:pPr>
            <w:r w:rsidRPr="00592879">
              <w:rPr>
                <w:szCs w:val="24"/>
                <w:lang w:val="uk-UA"/>
              </w:rPr>
              <w:t>Кучеренко Н.В.</w:t>
            </w:r>
          </w:p>
        </w:tc>
      </w:tr>
      <w:tr w:rsidR="004D1FF2" w:rsidRPr="00B11F19" w:rsidTr="0096588E">
        <w:tc>
          <w:tcPr>
            <w:tcW w:w="567" w:type="dxa"/>
            <w:tcBorders>
              <w:right w:val="single" w:sz="4" w:space="0" w:color="auto"/>
            </w:tcBorders>
          </w:tcPr>
          <w:p w:rsidR="004D1FF2" w:rsidRPr="00B352DC" w:rsidRDefault="004D1FF2" w:rsidP="00A863E3">
            <w:pPr>
              <w:pStyle w:val="a3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онтент на сайті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відділу освіти Вознесенської райдержадміністрації 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«ЗНО і моніторинг якост</w:t>
            </w:r>
            <w:r w:rsidR="009658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освіти у районі</w:t>
            </w:r>
            <w:r w:rsidRPr="005928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96588E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Учасники навчально-виховного процесу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4D1FF2" w:rsidRDefault="0096588E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4D1FF2" w:rsidRPr="00592879" w:rsidRDefault="004D1FF2" w:rsidP="0096588E">
            <w:pPr>
              <w:pStyle w:val="a3"/>
              <w:jc w:val="both"/>
              <w:rPr>
                <w:szCs w:val="24"/>
                <w:lang w:val="uk-UA"/>
              </w:rPr>
            </w:pPr>
            <w:r w:rsidRPr="00592879">
              <w:rPr>
                <w:szCs w:val="24"/>
                <w:lang w:val="uk-UA"/>
              </w:rPr>
              <w:t>Кучеренко Н.В.</w:t>
            </w:r>
          </w:p>
        </w:tc>
      </w:tr>
      <w:tr w:rsidR="004D1FF2" w:rsidRPr="00B11F19" w:rsidTr="0096588E">
        <w:tc>
          <w:tcPr>
            <w:tcW w:w="567" w:type="dxa"/>
            <w:tcBorders>
              <w:right w:val="single" w:sz="4" w:space="0" w:color="auto"/>
            </w:tcBorders>
          </w:tcPr>
          <w:p w:rsidR="004D1FF2" w:rsidRPr="00B352DC" w:rsidRDefault="004D1FF2" w:rsidP="00A863E3">
            <w:pPr>
              <w:pStyle w:val="a3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FF2" w:rsidRPr="007A4FF2" w:rsidRDefault="004D1FF2" w:rsidP="004554CF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A4F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Організаційн</w:t>
            </w:r>
            <w:r w:rsidR="0096588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і засади процедури реєстрації </w:t>
            </w:r>
            <w:r w:rsidRPr="007A4F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ЗНО-2016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96588E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Учасники навчально-виховного процесу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4D1FF2" w:rsidRDefault="0096588E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4D1FF2" w:rsidRPr="00592879" w:rsidRDefault="004D1FF2" w:rsidP="0096588E">
            <w:pPr>
              <w:pStyle w:val="a3"/>
              <w:jc w:val="both"/>
              <w:rPr>
                <w:szCs w:val="24"/>
                <w:lang w:val="uk-UA"/>
              </w:rPr>
            </w:pPr>
            <w:r w:rsidRPr="00592879">
              <w:rPr>
                <w:szCs w:val="24"/>
                <w:lang w:val="uk-UA"/>
              </w:rPr>
              <w:t>Кучеренко Н.В.</w:t>
            </w:r>
          </w:p>
        </w:tc>
      </w:tr>
      <w:tr w:rsidR="004D1FF2" w:rsidRPr="00B11F19" w:rsidTr="0096588E">
        <w:tc>
          <w:tcPr>
            <w:tcW w:w="567" w:type="dxa"/>
            <w:tcBorders>
              <w:right w:val="single" w:sz="4" w:space="0" w:color="auto"/>
            </w:tcBorders>
          </w:tcPr>
          <w:p w:rsidR="004D1FF2" w:rsidRPr="00B352DC" w:rsidRDefault="004D1FF2" w:rsidP="00A863E3">
            <w:pPr>
              <w:pStyle w:val="a3"/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FF2" w:rsidRPr="007A4FF2" w:rsidRDefault="004D1FF2" w:rsidP="004554CF">
            <w:pP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7A4F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Основні процедурні аспекти ЗНО</w:t>
            </w:r>
            <w:r w:rsidRPr="007A4FF2">
              <w:rPr>
                <w:rFonts w:ascii="Times New Roman" w:eastAsia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– </w:t>
            </w:r>
            <w:r w:rsidRPr="007A4FF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4D1FF2" w:rsidP="004554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FF2" w:rsidRPr="00592879" w:rsidRDefault="0096588E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Учасники навчально-виховного процесу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4D1FF2" w:rsidRDefault="0096588E" w:rsidP="0096588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РМК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4D1FF2" w:rsidRPr="00592879" w:rsidRDefault="004D1FF2" w:rsidP="0096588E">
            <w:pPr>
              <w:pStyle w:val="a3"/>
              <w:jc w:val="both"/>
              <w:rPr>
                <w:szCs w:val="24"/>
                <w:lang w:val="uk-UA"/>
              </w:rPr>
            </w:pPr>
            <w:r w:rsidRPr="00592879">
              <w:rPr>
                <w:szCs w:val="24"/>
                <w:lang w:val="uk-UA"/>
              </w:rPr>
              <w:t>Кучеренко Н.В.</w:t>
            </w:r>
          </w:p>
        </w:tc>
      </w:tr>
    </w:tbl>
    <w:p w:rsidR="009F2280" w:rsidRDefault="009F2280" w:rsidP="009658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477FC" w:rsidRDefault="0096588E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Х</w:t>
      </w:r>
      <w:r w:rsidR="003477FC" w:rsidRPr="003477F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Тематичні дні РМК з питань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розвитку освіти району</w:t>
      </w:r>
    </w:p>
    <w:p w:rsidR="0096588E" w:rsidRPr="0096588E" w:rsidRDefault="0096588E" w:rsidP="009658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1999"/>
        <w:gridCol w:w="1411"/>
        <w:gridCol w:w="2173"/>
        <w:gridCol w:w="1559"/>
        <w:gridCol w:w="1984"/>
      </w:tblGrid>
      <w:tr w:rsidR="003477FC" w:rsidRPr="003477FC" w:rsidTr="00AC46CD">
        <w:trPr>
          <w:trHeight w:val="937"/>
          <w:jc w:val="center"/>
        </w:trPr>
        <w:tc>
          <w:tcPr>
            <w:tcW w:w="59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9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заходу</w:t>
            </w:r>
          </w:p>
        </w:tc>
        <w:tc>
          <w:tcPr>
            <w:tcW w:w="141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ільова аудиторія</w:t>
            </w:r>
          </w:p>
        </w:tc>
        <w:tc>
          <w:tcPr>
            <w:tcW w:w="2173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559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1984" w:type="dxa"/>
            <w:shd w:val="clear" w:color="auto" w:fill="E4FEA7"/>
            <w:vAlign w:val="center"/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7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3477FC" w:rsidRPr="003477FC" w:rsidTr="00AC46CD">
        <w:trPr>
          <w:trHeight w:val="315"/>
          <w:jc w:val="center"/>
        </w:trPr>
        <w:tc>
          <w:tcPr>
            <w:tcW w:w="5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Організація науково-мето-дичної роботи з педагогічними кадрами в </w:t>
            </w:r>
            <w:r w:rsidR="00965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 реформування р</w:t>
            </w:r>
            <w:r w:rsidR="009658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айонної</w:t>
            </w:r>
            <w:r w:rsidR="00965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</w:t>
            </w: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 освіти</w:t>
            </w:r>
          </w:p>
        </w:tc>
        <w:tc>
          <w:tcPr>
            <w:tcW w:w="14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ерівники навчальних закладів, керівники МО, педа-г</w:t>
            </w:r>
            <w:r w:rsidRPr="003477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</w:t>
            </w: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217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 району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окремим графіком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77FC" w:rsidRPr="003477FC" w:rsidRDefault="003477FC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7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</w:tbl>
    <w:p w:rsidR="00310C27" w:rsidRDefault="00310C2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10C27" w:rsidRDefault="00310C2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10C27" w:rsidRDefault="00310C2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780E07" w:rsidRDefault="00780E07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C46CD" w:rsidRPr="00AC46CD" w:rsidRDefault="00DE621D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ХІ</w:t>
      </w:r>
      <w:r w:rsidR="00AC46CD" w:rsidRPr="00AC46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Організаційний та науково-методичний супровід проведення масових заходів з педагогічними </w:t>
      </w:r>
    </w:p>
    <w:p w:rsidR="00AC46CD" w:rsidRPr="00AC46CD" w:rsidRDefault="00AC46CD" w:rsidP="00AC4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6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працівниками та учнями</w:t>
      </w:r>
    </w:p>
    <w:p w:rsidR="00AC46CD" w:rsidRPr="00AC46CD" w:rsidRDefault="00AC46CD" w:rsidP="00AC4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6CD" w:rsidRPr="00AC46CD" w:rsidRDefault="00AC46CD" w:rsidP="00AC4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3197"/>
        <w:gridCol w:w="2222"/>
        <w:gridCol w:w="1559"/>
        <w:gridCol w:w="2035"/>
      </w:tblGrid>
      <w:tr w:rsidR="00AC46CD" w:rsidRPr="00AC46CD" w:rsidTr="00167444">
        <w:trPr>
          <w:trHeight w:val="937"/>
          <w:jc w:val="center"/>
        </w:trPr>
        <w:tc>
          <w:tcPr>
            <w:tcW w:w="446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AC46CD" w:rsidRDefault="00AC46CD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97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AC46CD" w:rsidRDefault="00AC46CD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2222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AC46CD" w:rsidRDefault="00AC46CD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ільова аудиторія</w:t>
            </w:r>
          </w:p>
        </w:tc>
        <w:tc>
          <w:tcPr>
            <w:tcW w:w="1559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AC46CD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Термін прове</w:t>
            </w:r>
            <w:r w:rsidR="00AC46CD"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дення</w:t>
            </w:r>
          </w:p>
        </w:tc>
        <w:tc>
          <w:tcPr>
            <w:tcW w:w="2035" w:type="dxa"/>
            <w:shd w:val="clear" w:color="auto" w:fill="E4FEA7"/>
          </w:tcPr>
          <w:p w:rsidR="00AC46CD" w:rsidRPr="00AC46CD" w:rsidRDefault="00AC46CD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C4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AC46CD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Виставки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AC46CD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Виставка </w:t>
            </w:r>
            <w:proofErr w:type="gramStart"/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="009F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серп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невої конференції працівників освіти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працівники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ЗНЗ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праців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 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РМК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AC46CD"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Фотовиставка «Юні козачата»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працівники ДНЗ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Папук Т.В.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AC46CD"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Виставка учнівських творчих робіт у номінації «Презентація регіону»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ЗНЗ, учителі трудового навчання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AC46CD"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Усеукраїнська виставка творчих учнівських робі</w:t>
            </w:r>
            <w:proofErr w:type="gramStart"/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644AF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ЗНЗ, учителі трудового навчан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ня, науково-педа</w:t>
            </w:r>
            <w:r w:rsidR="009F3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гогічні праців</w:t>
            </w:r>
            <w:r w:rsidRP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AC46CD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Конкурси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етап ХVІ Міжнародного конкурсу з української мови імені Петра Яцика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Учні, педагогічні праців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етап VІ Міжнародного мовно-літературного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конкурсу учнівської та студент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ської молоді імені Т. Шевченка 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Учні, педагогічні прац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етап Х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Міжнародного конкурсу з української мови імені Петра Яцика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Учні, педагогічні праців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етап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VІІ Міжнародного мовно-літературного конкурсу учнівської та студентської молоді імені Т. Шевченка 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Учні, педаго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гічні працівники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етап ХV Всеукраїнс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ького конкурсу учнівської твор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чості, присвяченого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Шевченківським дням «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б’єднаймося ж, брати мої!» 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Учні, педагогічні праців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«Від творчого вчителя – обдарованого учня»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працівники ДНЗ,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AC46CD" w:rsidRPr="00EC6C5C" w:rsidTr="00167444">
        <w:trPr>
          <w:trHeight w:val="307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Очний етап ІІ 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(облас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ного) туру </w:t>
            </w:r>
            <w:r w:rsid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всеукраїнського конкурсу «Учи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року –2016» із номінацій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«Захист</w:t>
            </w:r>
            <w:proofErr w:type="gramStart"/>
            <w:r w:rsid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56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чизни», «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  предмета «Захист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чизни»,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«М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які пройшли відбірковий етап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1-04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лютого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040757" w:rsidRPr="00EC6C5C" w:rsidTr="00167444">
        <w:trPr>
          <w:trHeight w:val="18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757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0757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Очний етап І (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туру всеукраїнського конкурсу «Учитель року –201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757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Учителі ЗНЗ району</w:t>
            </w:r>
          </w:p>
          <w:p w:rsidR="00167444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40757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757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040757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Урочисте закриття та цере</w:t>
            </w:r>
            <w:r w:rsidR="00040757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монія нагородження переможців І (</w:t>
            </w:r>
            <w:proofErr w:type="gramStart"/>
            <w:r w:rsidR="00040757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туру всеукраїнського конкурсу «Учитель року – </w:t>
            </w:r>
            <w:r w:rsidR="00040757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40757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040757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Учасники конкурсу, представники від органів влади, ЗНЗ</w:t>
            </w:r>
            <w:r w:rsidR="00040757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громадськості, ЗМІ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040757" w:rsidP="00AC46CD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040757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040757" w:rsidRPr="005F1C2A" w:rsidRDefault="00040757" w:rsidP="00040757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Кучеренко Н.В. 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040757" w:rsidP="00AC46CD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Участь переможців І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туру 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всеукраїнського кон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 «Учитель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року-201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ІІ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обласному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турі</w:t>
            </w:r>
          </w:p>
        </w:tc>
        <w:tc>
          <w:tcPr>
            <w:tcW w:w="22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Переможці </w:t>
            </w:r>
          </w:p>
          <w:p w:rsidR="00AC46CD" w:rsidRPr="005F1C2A" w:rsidRDefault="00040757" w:rsidP="00AC46CD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(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районного</w:t>
            </w:r>
            <w:proofErr w:type="gramEnd"/>
            <w:r w:rsidR="001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туру всеукраїнського конкурсу «Учи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року –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7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0757" w:rsidRPr="005F1C2A" w:rsidRDefault="00040757" w:rsidP="00040757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AC46CD" w:rsidRPr="005F1C2A" w:rsidRDefault="00AC46CD" w:rsidP="00AC46CD">
            <w:pPr>
              <w:spacing w:after="0" w:line="24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5F1C2A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 для учнів 5–11 класів «Енергія – 2016»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5–11 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Усеукраїнський фізичний конкурс «Левеня»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7–11 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167444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природ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ничий інтерактивний конкурс «Колосок»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Вихованці ДНЗ, учні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Заочний обласний конкурс анімаційних фільмі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5–11класів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5644AF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Заочний обласний кон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компʼютерної графіки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2–11 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5644AF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Заочний обласний кон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фоліо з відео-матеріалами «Педа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гогічний досвід освітян регіону – 2016»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Педагогічні працівники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AC46CD" w:rsidRPr="00EC6C5C" w:rsidTr="00167444">
        <w:trPr>
          <w:trHeight w:val="66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5F1C2A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Усеукраїнському конкурс з комп’ютерної грамотності «Бобер»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2–11 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04075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</w:tr>
      <w:tr w:rsidR="00D7579E" w:rsidRPr="00EC6C5C" w:rsidTr="00167444">
        <w:trPr>
          <w:trHeight w:val="21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79E" w:rsidRPr="005F1C2A" w:rsidRDefault="00D7579E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579E" w:rsidRPr="00D7579E" w:rsidRDefault="00D7579E" w:rsidP="00D75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конкурс «Маленький ерудит-2016»</w:t>
            </w:r>
          </w:p>
          <w:p w:rsidR="00D7579E" w:rsidRPr="005F1C2A" w:rsidRDefault="00D7579E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79E" w:rsidRPr="00D7579E" w:rsidRDefault="00D7579E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Вихованці ДНЗ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79E" w:rsidRPr="00D7579E" w:rsidRDefault="00D7579E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579E" w:rsidRDefault="00D7579E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Папук Т.В.</w:t>
            </w:r>
          </w:p>
          <w:p w:rsidR="00780E07" w:rsidRDefault="00780E0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0E07" w:rsidRDefault="00780E0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0E07" w:rsidRDefault="00780E0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0E07" w:rsidRPr="005F1C2A" w:rsidRDefault="00780E07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46CD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AC4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Олімпіади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шкільний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етап Усеукраїнськ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ськ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предметних 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олімпіад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Учні 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5-11кл</w:t>
            </w:r>
            <w:proofErr w:type="gramStart"/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9048AB" w:rsidP="00167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9048AB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9048AB" w:rsidRPr="005F1C2A" w:rsidRDefault="009048AB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AC46CD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етап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учнівськ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предметних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олімпіад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Учні 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5-11кл</w:t>
            </w:r>
            <w:proofErr w:type="gramStart"/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9048AB" w:rsidP="00167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– грудень 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AC46CD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AC46CD" w:rsidRPr="00EC6C5C" w:rsidTr="00167444">
        <w:trPr>
          <w:trHeight w:val="85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AC46CD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AC46CD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 (обласний) етап 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Усеукраїнськ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учнівськ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предметних </w:t>
            </w:r>
            <w:r w:rsidR="009048AB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олімпіад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46CD" w:rsidRPr="005F1C2A" w:rsidRDefault="00AC46CD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Учні 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5-11кл</w:t>
            </w:r>
            <w:proofErr w:type="gramStart"/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C46CD" w:rsidRPr="005F1C2A" w:rsidRDefault="009048AB" w:rsidP="00167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AC46CD" w:rsidRPr="005F1C2A" w:rsidRDefault="009048AB" w:rsidP="00904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 РМК</w:t>
            </w:r>
          </w:p>
        </w:tc>
      </w:tr>
      <w:tr w:rsidR="009048AB" w:rsidRPr="00EC6C5C" w:rsidTr="00167444">
        <w:trPr>
          <w:trHeight w:val="18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шкільний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етап олімпіад із базових дисциплін серед учнів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4-х класів (українська мова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 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природознавство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2-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4-х класів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C2A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9048AB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8AB" w:rsidRPr="00EC6C5C" w:rsidTr="00167444">
        <w:trPr>
          <w:trHeight w:val="13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48AB" w:rsidRPr="005F1C2A" w:rsidRDefault="009048AB" w:rsidP="005F1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районний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етап олімпіад із базових дисциплін серед учнів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4-х класів (українська мова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 </w:t>
            </w:r>
            <w:proofErr w:type="gramStart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3-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4-х класів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C2A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 w:rsidR="009048AB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8AB" w:rsidRPr="00EC6C5C" w:rsidTr="00167444">
        <w:trPr>
          <w:trHeight w:val="19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ІІІ (обласний) етап олімпіад із базових дисциплін серед учнів 4-х класів (українська мова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 </w:t>
            </w:r>
            <w:proofErr w:type="gramStart"/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gramEnd"/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іті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»,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  <w:r w:rsidR="001674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5F1C2A"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9048AB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Учні 4-х класів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F1C2A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Травень</w:t>
            </w:r>
          </w:p>
          <w:p w:rsidR="009048AB" w:rsidRPr="005F1C2A" w:rsidRDefault="009048A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5F1C2A" w:rsidRDefault="005F1C2A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F1C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9048AB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48AB" w:rsidRPr="001141E0" w:rsidRDefault="009048AB" w:rsidP="00AC46CD">
            <w:pPr>
              <w:spacing w:after="0" w:line="228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Свята</w:t>
            </w:r>
          </w:p>
        </w:tc>
      </w:tr>
      <w:tr w:rsidR="009048AB" w:rsidRPr="00EC6C5C" w:rsidTr="00167444">
        <w:trPr>
          <w:trHeight w:val="78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1141E0" w:rsidRDefault="0098203B" w:rsidP="00AC46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048AB"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48AB" w:rsidRPr="001141E0" w:rsidRDefault="009048AB" w:rsidP="005F1C2A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 </w:t>
            </w:r>
            <w:r w:rsidR="005F1C2A"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обдарованих дітей «Зоряний дощ»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1141E0" w:rsidRDefault="009048AB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ЗНЗ, педагоги, громадськість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Pr="001141E0" w:rsidRDefault="005F1C2A" w:rsidP="00AC46CD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8AB" w:rsidRDefault="005F1C2A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  <w:p w:rsidR="002B7BF1" w:rsidRDefault="002B7BF1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Pr="001141E0" w:rsidRDefault="002B7BF1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Святкування дня шкільного бібліотекаря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2B7BF1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Шк. бібл</w:t>
            </w:r>
            <w:r w:rsidR="00167444">
              <w:rPr>
                <w:szCs w:val="24"/>
                <w:lang w:val="uk-UA"/>
              </w:rPr>
              <w:t>іотекарі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167444" w:rsidP="00167444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</w:t>
            </w:r>
            <w:r w:rsidR="002B7BF1">
              <w:rPr>
                <w:szCs w:val="24"/>
                <w:lang w:val="uk-UA"/>
              </w:rPr>
              <w:t>ересень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Тижні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тиждень астрономії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167444" w:rsidP="0016744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2B7BF1"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едагогічні працівники,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167444" w:rsidP="00982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2B7BF1"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="002B7BF1"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тиждень енергозбереження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Вихователі ДНЗ, учител</w:t>
            </w:r>
            <w:proofErr w:type="gramStart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природничники 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2B7BF1" w:rsidRPr="00EC6C5C" w:rsidTr="00167444">
        <w:trPr>
          <w:trHeight w:val="48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 тиждень права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Учителі правознавства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167444">
        <w:trPr>
          <w:trHeight w:val="24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 тиждень психологічних знань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 психологи ЗНЗ, учні, педагоги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2B7BF1" w:rsidRPr="00EC6C5C" w:rsidTr="00167444">
        <w:trPr>
          <w:trHeight w:val="73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Районний тиждень педагогічної майстерності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Вчителі початкових класів ЗНЗ,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2B7BF1" w:rsidRPr="00CF69C2" w:rsidTr="00167444">
        <w:trPr>
          <w:trHeight w:val="138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67444" w:rsidRDefault="002B7BF1" w:rsidP="00167444">
            <w:pPr>
              <w:pStyle w:val="a3"/>
              <w:rPr>
                <w:rFonts w:cs="Times New Roman"/>
                <w:szCs w:val="24"/>
                <w:lang w:val="uk-UA"/>
              </w:rPr>
            </w:pPr>
            <w:r w:rsidRPr="00CF69C2">
              <w:rPr>
                <w:rFonts w:cs="Times New Roman"/>
                <w:szCs w:val="24"/>
                <w:lang w:val="uk-UA"/>
              </w:rPr>
              <w:t>Тиждень пед. майст. класного керівника «Творча ініціатива класного керівника: шляхи звільнення від стереотипів і шаблонів»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  <w:p w:rsidR="002B7BF1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7BF1" w:rsidRPr="00CF69C2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167444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7475A" w:rsidRDefault="002B7BF1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Тиждень рідної мови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7444" w:rsidRDefault="00167444" w:rsidP="00167444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 української,російсь-</w:t>
            </w:r>
          </w:p>
          <w:p w:rsidR="002B7BF1" w:rsidRPr="00D7475A" w:rsidRDefault="00167444" w:rsidP="00167444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кої мов, української та </w:t>
            </w:r>
            <w:r w:rsidR="002B7BF1">
              <w:rPr>
                <w:szCs w:val="24"/>
                <w:lang w:val="uk-UA"/>
              </w:rPr>
              <w:t>світової літератури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E2F03" w:rsidRDefault="00167444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B7BF1" w:rsidRPr="00EE2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9F3DDF" w:rsidRDefault="002B7BF1" w:rsidP="00AC4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Турніри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Турні</w:t>
            </w:r>
            <w:proofErr w:type="gramStart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юних істориків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Турні</w:t>
            </w:r>
            <w:proofErr w:type="gramStart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юних правознавців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C6C5C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C6C5C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C6C5C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Pr="00EC6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Турні</w:t>
            </w:r>
            <w:proofErr w:type="gramStart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юних географів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C6C5C" w:rsidRDefault="002B7BF1" w:rsidP="00AC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Pr="00EC6C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Турні</w:t>
            </w:r>
            <w:proofErr w:type="gramStart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юних економістів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EC6C5C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</w:t>
            </w: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141E0" w:rsidRDefault="002B7BF1" w:rsidP="00AC4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141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Лазов В.Д.</w:t>
            </w:r>
          </w:p>
        </w:tc>
      </w:tr>
      <w:tr w:rsidR="002B7BF1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15EC1" w:rsidRDefault="002B7BF1" w:rsidP="00AC46C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Фестивалі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1019C3">
            <w:pPr>
              <w:pStyle w:val="a3"/>
              <w:rPr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Фестиваль  учнівської творчості «Шляхами подвигу і слави» 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1019C3">
            <w:pPr>
              <w:pStyle w:val="a3"/>
              <w:jc w:val="center"/>
              <w:rPr>
                <w:lang w:val="uk-UA"/>
              </w:rPr>
            </w:pPr>
            <w:r w:rsidRPr="001141E0">
              <w:rPr>
                <w:rFonts w:eastAsia="Times New Roman"/>
                <w:szCs w:val="24"/>
                <w:lang w:val="uk-UA" w:eastAsia="ru-RU"/>
              </w:rPr>
              <w:t>Педагоги</w:t>
            </w:r>
            <w:r w:rsidRPr="001141E0">
              <w:rPr>
                <w:rFonts w:eastAsia="Times New Roman"/>
                <w:szCs w:val="24"/>
                <w:lang w:eastAsia="ru-RU"/>
              </w:rPr>
              <w:t>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16744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2B7BF1" w:rsidRDefault="002B7BF1" w:rsidP="001019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167444" w:rsidRDefault="002B7BF1" w:rsidP="0010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Н.В.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Фестиваль-огляд педаго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гічної майстерності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Калейдоскоп педагогічних ідей з екологічного виховання дошкільникі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Педагогічні працівники ДНЗ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Лютий-червень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Папук Т.В.</w:t>
            </w:r>
          </w:p>
        </w:tc>
      </w:tr>
      <w:tr w:rsidR="002B7BF1" w:rsidRPr="00EC6C5C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педагогічної творчості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Нестандартний урок: компетентнісний вимі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чителі початкових класів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</w:tr>
      <w:tr w:rsidR="002B7BF1" w:rsidRPr="00EC6C5C" w:rsidTr="00167444">
        <w:trPr>
          <w:trHeight w:val="103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-фестиваль «Психоло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інноватор сучасної регіональної освіти»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Фахівці психологічної служби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  <w:p w:rsidR="002B7BF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B7BF1" w:rsidRPr="00EC6C5C" w:rsidTr="00167444">
        <w:trPr>
          <w:trHeight w:val="390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7475A" w:rsidRDefault="002B7BF1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Фестиваль  учнівської та учительської творчості (англійська мова) «Мистецтво англійською»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7475A" w:rsidRDefault="002B7BF1" w:rsidP="002B7BF1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Вчителі англійської мови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7475A" w:rsidRDefault="00167444" w:rsidP="00167444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</w:t>
            </w:r>
            <w:r w:rsidR="002B7BF1">
              <w:rPr>
                <w:szCs w:val="24"/>
                <w:lang w:val="uk-UA"/>
              </w:rPr>
              <w:t>овтень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101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  <w:tr w:rsidR="002B7BF1" w:rsidRPr="00EC6C5C" w:rsidTr="004554CF">
        <w:trPr>
          <w:trHeight w:val="120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9F3DDF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Місячник</w:t>
            </w:r>
          </w:p>
        </w:tc>
      </w:tr>
      <w:tr w:rsidR="002B7BF1" w:rsidRPr="00EC6C5C" w:rsidTr="00167444">
        <w:trPr>
          <w:trHeight w:val="19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Місячник сімейного виховання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642F8B">
            <w:pPr>
              <w:pStyle w:val="a3"/>
              <w:jc w:val="center"/>
              <w:rPr>
                <w:lang w:val="uk-UA"/>
              </w:rPr>
            </w:pPr>
            <w:r w:rsidRPr="00D15EC1">
              <w:rPr>
                <w:rFonts w:eastAsia="Times New Roman"/>
                <w:szCs w:val="24"/>
                <w:lang w:eastAsia="ru-RU"/>
              </w:rPr>
              <w:t>Педагогі, учні, громадскість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Default="002B7BF1" w:rsidP="0016744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Квітень  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642F8B" w:rsidRDefault="002B7BF1" w:rsidP="0064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2F8B">
              <w:rPr>
                <w:rFonts w:ascii="Times New Roman" w:hAnsi="Times New Roman" w:cs="Times New Roman"/>
                <w:lang w:val="uk-UA"/>
              </w:rPr>
              <w:t>Кучеренко Н.В.</w:t>
            </w:r>
          </w:p>
        </w:tc>
      </w:tr>
      <w:tr w:rsidR="002B7BF1" w:rsidRPr="00EC6C5C" w:rsidTr="00AC46CD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9F3DDF" w:rsidRDefault="002B7BF1" w:rsidP="00642F8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Змагання</w:t>
            </w:r>
          </w:p>
        </w:tc>
      </w:tr>
      <w:tr w:rsidR="002B7BF1" w:rsidRPr="00D15EC1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EB6E9A" w:rsidRDefault="002B7BF1" w:rsidP="00642F8B">
            <w:pPr>
              <w:tabs>
                <w:tab w:val="left" w:pos="47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9A">
              <w:rPr>
                <w:rFonts w:ascii="Times New Roman" w:hAnsi="Times New Roman"/>
                <w:sz w:val="24"/>
                <w:szCs w:val="24"/>
              </w:rPr>
              <w:t>Шкільні, районні змагання за програмою обласних Спортивних ігор серед учнів загал</w:t>
            </w:r>
            <w:r>
              <w:rPr>
                <w:rFonts w:ascii="Times New Roman" w:hAnsi="Times New Roman"/>
                <w:sz w:val="24"/>
                <w:szCs w:val="24"/>
              </w:rPr>
              <w:t>ьноосвітніх навчальних закладі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B7BF1" w:rsidRPr="00D15EC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Педагогі, учні, громадскість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342C7A" w:rsidRDefault="002B7BF1" w:rsidP="00642F8B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7BF1" w:rsidRPr="00D15EC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Албул О.Б.</w:t>
            </w:r>
          </w:p>
        </w:tc>
      </w:tr>
      <w:tr w:rsidR="002B7BF1" w:rsidRPr="00220D67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220D67" w:rsidRDefault="002B7BF1" w:rsidP="00642F8B">
            <w:pPr>
              <w:tabs>
                <w:tab w:val="left" w:pos="47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Районний</w:t>
            </w:r>
            <w:r w:rsidRPr="0022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 обласний</w:t>
            </w:r>
            <w:r w:rsidRPr="0022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етап</w:t>
            </w:r>
            <w:r w:rsidRPr="00220D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спартакіади </w:t>
            </w:r>
            <w:r w:rsidRPr="00220D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 серед допризовної молоді загальноосвітніх закладів 2016 року.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220D67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Педагогі,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Травень- вересень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Албул О.Б.</w:t>
            </w:r>
          </w:p>
        </w:tc>
      </w:tr>
      <w:tr w:rsidR="002B7BF1" w:rsidRPr="00220D67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676BD4" w:rsidRDefault="002B7BF1" w:rsidP="00642F8B">
            <w:pPr>
              <w:tabs>
                <w:tab w:val="left" w:pos="473"/>
              </w:tabs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BD4">
              <w:rPr>
                <w:rFonts w:ascii="Times New Roman" w:hAnsi="Times New Roman"/>
                <w:sz w:val="24"/>
                <w:szCs w:val="24"/>
              </w:rPr>
              <w:t>Футбольний турні</w:t>
            </w:r>
            <w:proofErr w:type="gramStart"/>
            <w:r w:rsidRPr="00676B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6BD4">
              <w:rPr>
                <w:rFonts w:ascii="Times New Roman" w:hAnsi="Times New Roman"/>
                <w:sz w:val="24"/>
                <w:szCs w:val="24"/>
              </w:rPr>
              <w:t xml:space="preserve"> пам’яті О.Д. Краснощока серед ЗОШ Вознесенського району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D15EC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Педагогі,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 - вересень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Албул О.Б.</w:t>
            </w:r>
          </w:p>
        </w:tc>
      </w:tr>
      <w:tr w:rsidR="002B7BF1" w:rsidRPr="00220D67" w:rsidTr="00452270">
        <w:trPr>
          <w:trHeight w:val="315"/>
          <w:jc w:val="center"/>
        </w:trPr>
        <w:tc>
          <w:tcPr>
            <w:tcW w:w="9459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9F3DDF" w:rsidRDefault="002B7BF1" w:rsidP="009E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</w:t>
            </w:r>
            <w:r w:rsid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коли</w:t>
            </w:r>
          </w:p>
        </w:tc>
      </w:tr>
      <w:tr w:rsidR="002B7BF1" w:rsidRPr="00220D67" w:rsidTr="00167444">
        <w:trPr>
          <w:trHeight w:val="315"/>
          <w:jc w:val="center"/>
        </w:trPr>
        <w:tc>
          <w:tcPr>
            <w:tcW w:w="44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FC6440" w:rsidP="003235EF">
            <w:pPr>
              <w:pStyle w:val="a3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Фахова </w:t>
            </w:r>
            <w:r w:rsidR="002B7BF1">
              <w:rPr>
                <w:szCs w:val="24"/>
                <w:lang w:val="uk-UA"/>
              </w:rPr>
              <w:t xml:space="preserve"> школа майстерності шкільних бібліотекарів</w:t>
            </w:r>
          </w:p>
        </w:tc>
        <w:tc>
          <w:tcPr>
            <w:tcW w:w="22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Шкільні бібліотекарі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Pr="009E4C92" w:rsidRDefault="002B7BF1" w:rsidP="00642F8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квартал</w:t>
            </w:r>
          </w:p>
        </w:tc>
        <w:tc>
          <w:tcPr>
            <w:tcW w:w="20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B7BF1" w:rsidRDefault="002B7BF1" w:rsidP="00642F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Лопатинська Л.В.</w:t>
            </w:r>
          </w:p>
        </w:tc>
      </w:tr>
    </w:tbl>
    <w:p w:rsidR="00AC46CD" w:rsidRDefault="00AC46CD" w:rsidP="00AC46CD">
      <w:pPr>
        <w:rPr>
          <w:rFonts w:ascii="Times New Roman" w:hAnsi="Times New Roman"/>
          <w:sz w:val="28"/>
          <w:szCs w:val="28"/>
          <w:lang w:val="uk-UA"/>
        </w:rPr>
      </w:pPr>
    </w:p>
    <w:p w:rsidR="00D15EC1" w:rsidRPr="00780E07" w:rsidRDefault="00D15EC1" w:rsidP="00780E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D15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Pr="00D15EC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</w:t>
      </w:r>
      <w:r w:rsidRPr="00D15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І. Моніторингові </w:t>
      </w:r>
      <w:proofErr w:type="gramStart"/>
      <w:r w:rsidRPr="00D15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досл</w:t>
      </w:r>
      <w:proofErr w:type="gramEnd"/>
      <w:r w:rsidRPr="00D15E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ідження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538"/>
        <w:gridCol w:w="1580"/>
        <w:gridCol w:w="1559"/>
        <w:gridCol w:w="1276"/>
        <w:gridCol w:w="1701"/>
        <w:gridCol w:w="1327"/>
      </w:tblGrid>
      <w:tr w:rsidR="00D15EC1" w:rsidRPr="00D15EC1" w:rsidTr="00D36E98">
        <w:trPr>
          <w:trHeight w:val="315"/>
        </w:trPr>
        <w:tc>
          <w:tcPr>
            <w:tcW w:w="47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38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заходу</w:t>
            </w:r>
          </w:p>
        </w:tc>
        <w:tc>
          <w:tcPr>
            <w:tcW w:w="1580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ільова аудиторія</w:t>
            </w:r>
          </w:p>
        </w:tc>
        <w:tc>
          <w:tcPr>
            <w:tcW w:w="1559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Завдання </w:t>
            </w:r>
            <w:proofErr w:type="gramStart"/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досл</w:t>
            </w:r>
            <w:proofErr w:type="gramEnd"/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ідження</w:t>
            </w:r>
          </w:p>
        </w:tc>
        <w:tc>
          <w:tcPr>
            <w:tcW w:w="1276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 прове</w:t>
            </w: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дення</w:t>
            </w:r>
          </w:p>
        </w:tc>
        <w:tc>
          <w:tcPr>
            <w:tcW w:w="170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327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6E98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Оформлення результа</w:t>
            </w:r>
          </w:p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тів</w:t>
            </w:r>
          </w:p>
        </w:tc>
      </w:tr>
      <w:tr w:rsidR="00D15EC1" w:rsidRPr="00D15EC1" w:rsidTr="00CE3155">
        <w:trPr>
          <w:trHeight w:val="315"/>
        </w:trPr>
        <w:tc>
          <w:tcPr>
            <w:tcW w:w="9452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Загальнодержавн</w:t>
            </w:r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й  </w:t>
            </w:r>
            <w:proofErr w:type="gramStart"/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гове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ження стану превентивної освіти дітей та учнівської молоді в навчальних закладах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Учителі предмета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Основи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учні, батьки учнів, класні керівники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Отримання інформації про стан превентивної освіти з питань формування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здорового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способу життя в дітей та учнівської молоді в навчальних закладах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Травень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гове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ження якості навчальної літератури для учнів за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гальноосвітніх навчальних закладів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 ЗНЗ, батьки учнів, учні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Оцінка якості новостворених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ідруч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ників за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пропонованими критеріями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 Червень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780E07" w:rsidRDefault="00D15EC1" w:rsidP="00780E0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гове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ження стану позашкільної освіти та позакласної роботи </w:t>
            </w:r>
            <w:r w:rsidR="00780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ЗНЗ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780E07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80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780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гічні пра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780E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 системи загальної середньої та позашкільної освіти, учні, батьки учнів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 стану позашкільної освіти та позакласної роботи в загально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освітніх навчальних закладах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 Листопад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CE3155">
        <w:trPr>
          <w:trHeight w:val="315"/>
        </w:trPr>
        <w:tc>
          <w:tcPr>
            <w:tcW w:w="9452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Регіональн</w:t>
            </w:r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ий </w:t>
            </w:r>
            <w:proofErr w:type="gramStart"/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0A086A" w:rsidRPr="00EC6C5C" w:rsidTr="00D36E98">
        <w:trPr>
          <w:trHeight w:val="1739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Розуміння і сприйняття учнями історії Голокосту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Учні 11-х класів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івня пред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метно-істо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ричної ком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петентності учнів з теми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0A086A" w:rsidRPr="00EC6C5C" w:rsidTr="00D36E98">
        <w:trPr>
          <w:trHeight w:val="1739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ІКТ-компе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тентність учителів інформатики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 інформатики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івня ІКТ-компетентності вчителів інформатики ЗНЗ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36E98" w:rsidRDefault="000A086A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Березень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086A" w:rsidRPr="00D15EC1" w:rsidRDefault="000A086A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діяль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ність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ічної служби системи освіти 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Вознесенського району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2015/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н.р.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ічної служби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діяльності працівників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ічної служби та забезпече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ність фахів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цями навчальних закладів освіти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ind w:left="-24" w:right="-7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Куччеренко Н.В.</w:t>
            </w:r>
          </w:p>
          <w:p w:rsidR="00D15EC1" w:rsidRPr="00D15EC1" w:rsidRDefault="00D15EC1" w:rsidP="00CE3155">
            <w:pPr>
              <w:spacing w:after="0" w:line="252" w:lineRule="auto"/>
              <w:ind w:left="-24" w:right="-7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Домущей Л.Б.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6E98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Аналітич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  <w:p w:rsidR="000A4D56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ний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звіт, статис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тичний звіт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Готовність учителя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 використання сучасних педагогічних технологій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івня ІКТ-компетент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ності вчи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телів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та забезпечення обладнаними кабінетами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ЗНЗ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Лютий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–б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Готовність учителя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до використання сучасних педагогічних технологій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Учителі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івня ІКТ-компетентності вчителів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та забезпечення обладнаними кабінетами основ здоров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ЗНЗ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Лютий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–б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Випускники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порозі дорослого життя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Учні 11-х класів ЗНЗ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Вивчення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івня готов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ності учнів 11-х класів загально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освітніх навчальних закладів приймати рішення щодо свого подальшого життя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Квітень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D36E98">
        <w:trPr>
          <w:trHeight w:val="31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Моніторин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гове </w:t>
            </w: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ження ре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зультатів ЗНО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2016, що отримали випускники ЗНЗ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району</w:t>
            </w:r>
          </w:p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РМК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ʼ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ясування р</w:t>
            </w:r>
            <w:r w:rsidR="00D36E9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айонних 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тенденцій у викладанні предметів, з яких прово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диться ЗНО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D15EC1" w:rsidRDefault="00D15EC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</w:t>
            </w:r>
          </w:p>
        </w:tc>
      </w:tr>
      <w:tr w:rsidR="00D15EC1" w:rsidRPr="00EC6C5C" w:rsidTr="00CE3155">
        <w:trPr>
          <w:trHeight w:val="315"/>
        </w:trPr>
        <w:tc>
          <w:tcPr>
            <w:tcW w:w="9452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9F3DDF" w:rsidRDefault="00D15EC1" w:rsidP="00CE3155">
            <w:pPr>
              <w:spacing w:after="0" w:line="252" w:lineRule="auto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Локальн</w:t>
            </w:r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ий </w:t>
            </w:r>
            <w:proofErr w:type="gramStart"/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</w:t>
            </w:r>
            <w:proofErr w:type="gramEnd"/>
            <w:r w:rsidRPr="009F3DD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івень</w:t>
            </w:r>
          </w:p>
        </w:tc>
      </w:tr>
      <w:tr w:rsidR="00D15EC1" w:rsidRPr="00EC6C5C" w:rsidTr="00D36E98">
        <w:trPr>
          <w:trHeight w:val="2475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BD708E" w:rsidRDefault="00BD708E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15EC1" w:rsidRPr="00BD708E" w:rsidRDefault="00BD708E" w:rsidP="00CE3155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Моніторин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гове дослід</w:t>
            </w: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рівня обізнаності ЗДВР щодо форм і методів внутрішкільного контролю 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BD708E" w:rsidRDefault="00BD708E" w:rsidP="00CE3155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BD708E" w:rsidRDefault="00BD708E" w:rsidP="00CE3155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контролю якості виховного процесу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BD708E" w:rsidRDefault="00BD708E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EC6C5C" w:rsidRDefault="00BD708E" w:rsidP="00CE3155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E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Кучеренко Н.В.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15EC1" w:rsidRPr="00BD708E" w:rsidRDefault="00BD708E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Аналітична довідка</w:t>
            </w:r>
          </w:p>
        </w:tc>
      </w:tr>
      <w:tr w:rsidR="009853B1" w:rsidRPr="00EC6C5C" w:rsidTr="00D36E98">
        <w:trPr>
          <w:trHeight w:val="180"/>
        </w:trPr>
        <w:tc>
          <w:tcPr>
            <w:tcW w:w="4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Pr="00BD708E" w:rsidRDefault="009853B1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853B1" w:rsidRPr="00BD708E" w:rsidRDefault="00D36E98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Моніторинг</w:t>
            </w:r>
            <w:r w:rsidR="009853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9853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 дослідження готовності дітей до школи</w:t>
            </w:r>
          </w:p>
        </w:tc>
        <w:tc>
          <w:tcPr>
            <w:tcW w:w="1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Default="009853B1" w:rsidP="00CE3155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ДНЗ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Pr="009853B1" w:rsidRDefault="009853B1" w:rsidP="00CE31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5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дітей старшого дошкільного віку до навчання у школі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Pr="00BD708E" w:rsidRDefault="009853B1" w:rsidP="00CE3155">
            <w:pPr>
              <w:spacing w:after="0" w:line="252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Pr="00D15EC1" w:rsidRDefault="009853B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Папук Т.В.</w:t>
            </w:r>
          </w:p>
        </w:tc>
        <w:tc>
          <w:tcPr>
            <w:tcW w:w="13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53B1" w:rsidRPr="00BD708E" w:rsidRDefault="009853B1" w:rsidP="00CE3155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D708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Аналітична довідка</w:t>
            </w:r>
          </w:p>
        </w:tc>
      </w:tr>
    </w:tbl>
    <w:p w:rsidR="00511321" w:rsidRDefault="00511321" w:rsidP="00511321">
      <w:pPr>
        <w:pStyle w:val="a3"/>
        <w:jc w:val="center"/>
        <w:rPr>
          <w:b/>
          <w:sz w:val="28"/>
          <w:szCs w:val="28"/>
          <w:lang w:val="uk-UA"/>
        </w:rPr>
      </w:pPr>
    </w:p>
    <w:p w:rsidR="00F4125B" w:rsidRDefault="00F4125B" w:rsidP="00291727">
      <w:pPr>
        <w:pStyle w:val="a3"/>
        <w:rPr>
          <w:b/>
          <w:sz w:val="28"/>
          <w:szCs w:val="28"/>
          <w:lang w:val="uk-UA"/>
        </w:rPr>
      </w:pPr>
    </w:p>
    <w:p w:rsidR="00291727" w:rsidRDefault="00291727" w:rsidP="00291727">
      <w:pPr>
        <w:pStyle w:val="a3"/>
        <w:jc w:val="center"/>
        <w:rPr>
          <w:b/>
          <w:sz w:val="28"/>
          <w:szCs w:val="28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780E07" w:rsidRDefault="00780E07" w:rsidP="00291727">
      <w:pPr>
        <w:pStyle w:val="a3"/>
        <w:jc w:val="center"/>
        <w:rPr>
          <w:b/>
          <w:szCs w:val="24"/>
          <w:lang w:val="uk-UA"/>
        </w:rPr>
      </w:pPr>
    </w:p>
    <w:p w:rsidR="00291727" w:rsidRPr="00D36E98" w:rsidRDefault="00D36E98" w:rsidP="00291727">
      <w:pPr>
        <w:pStyle w:val="a3"/>
        <w:jc w:val="center"/>
        <w:rPr>
          <w:b/>
          <w:szCs w:val="24"/>
          <w:lang w:val="uk-UA"/>
        </w:rPr>
      </w:pPr>
      <w:r w:rsidRPr="00D36E98">
        <w:rPr>
          <w:b/>
          <w:szCs w:val="24"/>
          <w:lang w:val="uk-UA"/>
        </w:rPr>
        <w:lastRenderedPageBreak/>
        <w:t xml:space="preserve">ХІІІ. </w:t>
      </w:r>
      <w:r w:rsidR="00291727" w:rsidRPr="00D36E98">
        <w:rPr>
          <w:b/>
          <w:szCs w:val="24"/>
          <w:lang w:val="uk-UA"/>
        </w:rPr>
        <w:t>ППД, аналіз, узагальнення та апробація педагогічного досвіду</w:t>
      </w:r>
    </w:p>
    <w:p w:rsidR="009F3DDF" w:rsidRPr="00D36E98" w:rsidRDefault="009F3DDF" w:rsidP="00291727">
      <w:pPr>
        <w:pStyle w:val="a3"/>
        <w:jc w:val="center"/>
        <w:rPr>
          <w:b/>
          <w:szCs w:val="24"/>
          <w:lang w:val="uk-UA"/>
        </w:rPr>
      </w:pPr>
      <w:r w:rsidRPr="00D36E98">
        <w:rPr>
          <w:b/>
          <w:szCs w:val="24"/>
          <w:lang w:val="uk-UA"/>
        </w:rPr>
        <w:t>Видавнича діяльність</w:t>
      </w:r>
    </w:p>
    <w:p w:rsidR="00291727" w:rsidRDefault="00291727" w:rsidP="00291727">
      <w:pPr>
        <w:pStyle w:val="a3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09" w:type="dxa"/>
        <w:tblInd w:w="-34" w:type="dxa"/>
        <w:tblLayout w:type="fixed"/>
        <w:tblLook w:val="04A0"/>
      </w:tblPr>
      <w:tblGrid>
        <w:gridCol w:w="568"/>
        <w:gridCol w:w="2252"/>
        <w:gridCol w:w="1717"/>
        <w:gridCol w:w="1628"/>
        <w:gridCol w:w="2057"/>
        <w:gridCol w:w="1387"/>
      </w:tblGrid>
      <w:tr w:rsidR="00291727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№</w:t>
            </w:r>
          </w:p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</w:rPr>
            </w:pPr>
            <w:r w:rsidRPr="00456A2A">
              <w:rPr>
                <w:b/>
                <w:szCs w:val="24"/>
              </w:rPr>
              <w:t>з/</w:t>
            </w:r>
            <w:proofErr w:type="gramStart"/>
            <w:r w:rsidRPr="00456A2A">
              <w:rPr>
                <w:b/>
                <w:szCs w:val="24"/>
              </w:rPr>
              <w:t>п</w:t>
            </w:r>
            <w:proofErr w:type="gramEnd"/>
          </w:p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Тема досвіду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Автори й адреси досвіду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Етапи роботи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Виконавці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91727" w:rsidRPr="00456A2A" w:rsidRDefault="00291727" w:rsidP="00BC1D6F">
            <w:pPr>
              <w:pStyle w:val="a3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Оформлення</w:t>
            </w:r>
          </w:p>
        </w:tc>
      </w:tr>
      <w:tr w:rsidR="00291727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291727" w:rsidRPr="00B352DC" w:rsidRDefault="00291727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9B0006" w:rsidRDefault="005E764C" w:rsidP="00BC1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r w:rsidR="00844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мультимедійних технологій як засіб підвищення ефективності уроків біології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Default="0084458F" w:rsidP="00BC1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Тімірязівська ЗОШ І-ІІІст.</w:t>
            </w:r>
          </w:p>
          <w:p w:rsidR="0084458F" w:rsidRPr="009B0006" w:rsidRDefault="0084458F" w:rsidP="00BC1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291727" w:rsidRPr="009B0006" w:rsidRDefault="00291727" w:rsidP="00BC1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381104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Лазов В.Д.</w:t>
            </w:r>
          </w:p>
          <w:p w:rsidR="00291727" w:rsidRPr="009B0006" w:rsidRDefault="0084458F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Чепілка О.М.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291727" w:rsidRPr="009B0006" w:rsidRDefault="0084458F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Збірка</w:t>
            </w:r>
            <w:r w:rsidR="00291727" w:rsidRPr="009B0006">
              <w:rPr>
                <w:szCs w:val="24"/>
                <w:lang w:val="uk-UA"/>
              </w:rPr>
              <w:t xml:space="preserve"> </w:t>
            </w:r>
          </w:p>
        </w:tc>
      </w:tr>
      <w:tr w:rsidR="0079083E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79083E" w:rsidRPr="00B352DC" w:rsidRDefault="0079083E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D53A68" w:rsidRDefault="0084458F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Мовленнєвий розвиток засобами літературного твору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D53A68" w:rsidRDefault="0084458F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Олександрівський ДНЗ №1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412B15" w:rsidRDefault="0084458F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381104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Папук Т.В.</w:t>
            </w:r>
          </w:p>
          <w:p w:rsidR="0079083E" w:rsidRPr="00D53A68" w:rsidRDefault="0084458F" w:rsidP="00381104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Боровська О.В.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79083E" w:rsidRPr="00D53A68" w:rsidRDefault="0084458F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  <w:tr w:rsidR="0079083E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79083E" w:rsidRPr="00B352DC" w:rsidRDefault="0079083E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28062D" w:rsidRDefault="0028062D" w:rsidP="0028062D">
            <w:pPr>
              <w:pStyle w:val="a3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28062D">
              <w:rPr>
                <w:szCs w:val="24"/>
                <w:lang w:val="uk-UA"/>
              </w:rPr>
              <w:t>Використання мнемотехніки у розвитку зв’язного розвитку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632FE4" w:rsidRDefault="00632FE4" w:rsidP="00632FE4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632FE4">
              <w:rPr>
                <w:szCs w:val="24"/>
                <w:lang w:val="uk-UA"/>
              </w:rPr>
              <w:t>Олександрівський ДНЗ №2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79083E" w:rsidRPr="00412B15" w:rsidRDefault="00632FE4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632FE4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Папук Т.В.</w:t>
            </w:r>
          </w:p>
          <w:p w:rsidR="00632FE4" w:rsidRPr="00632FE4" w:rsidRDefault="00632FE4" w:rsidP="00632FE4">
            <w:pPr>
              <w:pStyle w:val="a3"/>
              <w:jc w:val="center"/>
              <w:rPr>
                <w:szCs w:val="24"/>
                <w:lang w:val="uk-UA"/>
              </w:rPr>
            </w:pPr>
            <w:r w:rsidRPr="00632FE4">
              <w:rPr>
                <w:szCs w:val="24"/>
                <w:lang w:val="uk-UA"/>
              </w:rPr>
              <w:t>Гойман Т.О.</w:t>
            </w:r>
          </w:p>
          <w:p w:rsidR="0079083E" w:rsidRPr="00D53A68" w:rsidRDefault="0079083E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79083E" w:rsidRPr="00D53A68" w:rsidRDefault="00632FE4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  <w:tr w:rsidR="000A086A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0A086A" w:rsidRPr="00B352DC" w:rsidRDefault="000A086A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Default="000A086A" w:rsidP="004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Активні форми роботи в реалізація національно-патріотичного напрямку виховання 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Default="000A086A" w:rsidP="000A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Воронівська ЗОШ І-ІІІст.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Pr="000A086A" w:rsidRDefault="000A086A" w:rsidP="004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381104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Кучеренко Н.В.</w:t>
            </w:r>
          </w:p>
          <w:p w:rsidR="000A086A" w:rsidRDefault="000A086A" w:rsidP="00381104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Аржанова Н.Ю. (ЗДВР)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0A086A" w:rsidRDefault="000A086A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Брошура, </w:t>
            </w:r>
          </w:p>
          <w:p w:rsidR="000A086A" w:rsidRDefault="000A086A" w:rsidP="000A086A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диск </w:t>
            </w:r>
          </w:p>
        </w:tc>
      </w:tr>
      <w:tr w:rsidR="000A086A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0A086A" w:rsidRPr="00B352DC" w:rsidRDefault="000A086A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Pr="000E59C7" w:rsidRDefault="000A086A" w:rsidP="004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9C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Шкільний музей </w:t>
            </w:r>
            <w:r w:rsidRPr="000E59C7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–</w:t>
            </w:r>
            <w:r w:rsidRPr="000E59C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осередок патріотичного виховання </w:t>
            </w:r>
            <w:proofErr w:type="gramStart"/>
            <w:r w:rsidRPr="000E59C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0E59C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ідростаючого покоління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Default="000A086A" w:rsidP="000A0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Воронівська ЗОШ І-ІІІст.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Pr="000A086A" w:rsidRDefault="000A086A" w:rsidP="004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4554CF">
            <w:pPr>
              <w:pStyle w:val="a3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Кучеренко Н.В.</w:t>
            </w:r>
          </w:p>
          <w:p w:rsidR="000A086A" w:rsidRDefault="000A086A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Аржанова Н.Ю. (ЗДВР)</w:t>
            </w:r>
            <w:r>
              <w:rPr>
                <w:szCs w:val="24"/>
                <w:lang w:val="uk-UA"/>
              </w:rPr>
              <w:t>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0A086A" w:rsidRPr="00D53A68" w:rsidRDefault="000A086A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  <w:tr w:rsidR="000A086A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0A086A" w:rsidRPr="00B352DC" w:rsidRDefault="000A086A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Pr="00D53A68" w:rsidRDefault="00F87193" w:rsidP="00F87193">
            <w:pPr>
              <w:pStyle w:val="a3"/>
              <w:jc w:val="both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Методи формування в молодших школярів досвіду пошуково -дослідницької діяльності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F8719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Олекссандрів</w:t>
            </w:r>
            <w:r w:rsidR="00381104">
              <w:rPr>
                <w:rFonts w:cs="Times New Roman"/>
                <w:color w:val="000000" w:themeColor="text1"/>
                <w:szCs w:val="24"/>
                <w:lang w:val="uk-UA"/>
              </w:rPr>
              <w:t>-</w:t>
            </w:r>
          </w:p>
          <w:p w:rsidR="000A086A" w:rsidRPr="00D53A68" w:rsidRDefault="00F8719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ська ЗОШ І-ІІІст.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0A086A" w:rsidRPr="00412B15" w:rsidRDefault="00F87193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Домущей Л.Б.</w:t>
            </w:r>
          </w:p>
          <w:p w:rsidR="000A086A" w:rsidRPr="00D53A68" w:rsidRDefault="00F8719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Нікуліца А.М.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0A086A" w:rsidRPr="00D53A68" w:rsidRDefault="00F8719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  <w:tr w:rsidR="00E66A14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E66A14" w:rsidRPr="00B352DC" w:rsidRDefault="00E66A14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E66A14" w:rsidRPr="00D53A68" w:rsidRDefault="00E66A14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Нестандартні форми роботи у діяльності практичного психолога ЗОШ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E66A14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Олекссандрів</w:t>
            </w:r>
            <w:r w:rsidR="00381104">
              <w:rPr>
                <w:rFonts w:cs="Times New Roman"/>
                <w:color w:val="000000" w:themeColor="text1"/>
                <w:szCs w:val="24"/>
                <w:lang w:val="uk-UA"/>
              </w:rPr>
              <w:t>-</w:t>
            </w:r>
          </w:p>
          <w:p w:rsidR="00E66A14" w:rsidRPr="00D53A68" w:rsidRDefault="00E66A14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ська ЗОШ І-ІІІст.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E66A14" w:rsidRPr="00412B15" w:rsidRDefault="00E66A14" w:rsidP="004554C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381104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Домущей Л.Б.</w:t>
            </w:r>
          </w:p>
          <w:p w:rsidR="00E66A14" w:rsidRPr="00D53A68" w:rsidRDefault="00E66A14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Лисак Н.В.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E66A14" w:rsidRPr="00D53A68" w:rsidRDefault="00E66A14" w:rsidP="004554CF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  <w:tr w:rsidR="00E7683E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E7683E" w:rsidRPr="00B352DC" w:rsidRDefault="00E7683E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74140C" w:rsidRDefault="00E7683E" w:rsidP="00452270">
            <w:pPr>
              <w:pStyle w:val="a3"/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Учнівський проект з англійської мови «Мій рідний край - Вознесенщина»</w:t>
            </w:r>
            <w:r w:rsidRPr="00D7475A">
              <w:rPr>
                <w:b/>
                <w:szCs w:val="24"/>
              </w:rPr>
              <w:t xml:space="preserve"> </w:t>
            </w:r>
          </w:p>
          <w:p w:rsidR="00E7683E" w:rsidRPr="00041BBD" w:rsidRDefault="00E7683E" w:rsidP="00452270">
            <w:pPr>
              <w:pStyle w:val="a3"/>
              <w:rPr>
                <w:szCs w:val="24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041BBD" w:rsidRDefault="00E7683E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Учні, вчителі англійської мови ЗНЗ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041BBD" w:rsidRDefault="00E7683E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041BBD" w:rsidRDefault="00E7683E" w:rsidP="00452270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Л.В.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81104" w:rsidRDefault="00E7683E" w:rsidP="00E7683E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Збірник мультиме</w:t>
            </w:r>
            <w:r w:rsidR="00381104">
              <w:rPr>
                <w:szCs w:val="24"/>
                <w:lang w:val="uk-UA"/>
              </w:rPr>
              <w:t>-</w:t>
            </w:r>
          </w:p>
          <w:p w:rsidR="00381104" w:rsidRDefault="00E7683E" w:rsidP="00E7683E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дійних презента</w:t>
            </w:r>
            <w:r w:rsidR="00381104">
              <w:rPr>
                <w:szCs w:val="24"/>
                <w:lang w:val="uk-UA"/>
              </w:rPr>
              <w:t>-</w:t>
            </w:r>
          </w:p>
          <w:p w:rsidR="00E7683E" w:rsidRPr="00D53A68" w:rsidRDefault="00E7683E" w:rsidP="00E7683E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цій </w:t>
            </w:r>
          </w:p>
        </w:tc>
      </w:tr>
      <w:tr w:rsidR="00E7683E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E7683E" w:rsidRPr="00B352DC" w:rsidRDefault="00E7683E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954BB3" w:rsidRDefault="00954BB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 w:rsidRPr="00954BB3">
              <w:rPr>
                <w:szCs w:val="24"/>
                <w:lang w:val="uk-UA"/>
              </w:rPr>
              <w:t>Проектна робота  вчителя на уроках і в позаурочний час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381104" w:rsidRDefault="00954BB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Олекссандрів</w:t>
            </w:r>
            <w:r w:rsidR="00381104">
              <w:rPr>
                <w:rFonts w:cs="Times New Roman"/>
                <w:color w:val="000000" w:themeColor="text1"/>
                <w:szCs w:val="24"/>
                <w:lang w:val="uk-UA"/>
              </w:rPr>
              <w:t>-</w:t>
            </w:r>
          </w:p>
          <w:p w:rsidR="00E7683E" w:rsidRPr="00D53A68" w:rsidRDefault="00954BB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ська ЗОШ І-ІІІст.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412B15" w:rsidRDefault="00954BB3" w:rsidP="00BC1D6F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E7683E" w:rsidRPr="00D53A68" w:rsidRDefault="00954BB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E7683E" w:rsidRDefault="00954BB3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  <w:p w:rsidR="00780E07" w:rsidRDefault="00780E07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</w:p>
          <w:p w:rsidR="00780E07" w:rsidRDefault="00780E07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</w:p>
          <w:p w:rsidR="00780E07" w:rsidRPr="00D53A68" w:rsidRDefault="00780E07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</w:p>
        </w:tc>
      </w:tr>
      <w:tr w:rsidR="00DC6B24" w:rsidRPr="00456A2A" w:rsidTr="0079083E">
        <w:tc>
          <w:tcPr>
            <w:tcW w:w="568" w:type="dxa"/>
            <w:tcBorders>
              <w:right w:val="single" w:sz="4" w:space="0" w:color="auto"/>
            </w:tcBorders>
          </w:tcPr>
          <w:p w:rsidR="00DC6B24" w:rsidRPr="00B352DC" w:rsidRDefault="00DC6B24" w:rsidP="00A863E3">
            <w:pPr>
              <w:pStyle w:val="a3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DC6B24" w:rsidRPr="00D53A68" w:rsidRDefault="00DC6B24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Форми і методи роботи ШБ по пропаганді літератури рідного краю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DC6B24" w:rsidRPr="00D53A68" w:rsidRDefault="00DC6B24" w:rsidP="00A84048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Григорівський НВК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DC6B24" w:rsidRPr="00412B15" w:rsidRDefault="00DC6B24" w:rsidP="00452270">
            <w:pPr>
              <w:pStyle w:val="a3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Узагальнення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DC6B24" w:rsidRPr="00D53A68" w:rsidRDefault="00DC6B24" w:rsidP="00452270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Лопатинська Л.В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C6B24" w:rsidRPr="00D53A68" w:rsidRDefault="00DC6B24" w:rsidP="00452270">
            <w:pPr>
              <w:pStyle w:val="a3"/>
              <w:rPr>
                <w:rFonts w:cs="Times New Roman"/>
                <w:color w:val="000000" w:themeColor="text1"/>
                <w:szCs w:val="24"/>
                <w:lang w:val="uk-UA"/>
              </w:rPr>
            </w:pPr>
            <w:r>
              <w:rPr>
                <w:rFonts w:cs="Times New Roman"/>
                <w:color w:val="000000" w:themeColor="text1"/>
                <w:szCs w:val="24"/>
                <w:lang w:val="uk-UA"/>
              </w:rPr>
              <w:t>Збірка</w:t>
            </w:r>
          </w:p>
        </w:tc>
      </w:tr>
    </w:tbl>
    <w:p w:rsidR="00291727" w:rsidRDefault="00291727" w:rsidP="00291727">
      <w:pPr>
        <w:pStyle w:val="a3"/>
        <w:jc w:val="center"/>
        <w:rPr>
          <w:b/>
          <w:sz w:val="28"/>
          <w:szCs w:val="28"/>
          <w:lang w:val="uk-UA"/>
        </w:rPr>
      </w:pPr>
    </w:p>
    <w:p w:rsidR="00D76BFB" w:rsidRPr="00AE1180" w:rsidRDefault="00D76BFB" w:rsidP="00D76B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proofErr w:type="gramStart"/>
      <w:r w:rsidRPr="00AE1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proofErr w:type="gramEnd"/>
      <w:r w:rsidRPr="00AE118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="00381104" w:rsidRPr="00AE1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AE1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Фінансово-господарська діяльність, </w:t>
      </w:r>
    </w:p>
    <w:p w:rsidR="00D76BFB" w:rsidRPr="004678CF" w:rsidRDefault="00D76BFB" w:rsidP="004678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AE11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зміцнення матеріально-технічної бази</w:t>
      </w:r>
      <w:r w:rsidR="0038110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РМК</w:t>
      </w:r>
    </w:p>
    <w:p w:rsidR="00D76BFB" w:rsidRPr="00AE1180" w:rsidRDefault="00D76BFB" w:rsidP="00D76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322"/>
        <w:gridCol w:w="1641"/>
        <w:gridCol w:w="1439"/>
        <w:gridCol w:w="1755"/>
      </w:tblGrid>
      <w:tr w:rsidR="00D76BFB" w:rsidRPr="00AE1180" w:rsidTr="00AE1180">
        <w:trPr>
          <w:trHeight w:val="315"/>
          <w:jc w:val="center"/>
        </w:trPr>
        <w:tc>
          <w:tcPr>
            <w:tcW w:w="0" w:type="auto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D76BFB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D76BFB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1641" w:type="dxa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D76BFB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3331" w:type="dxa"/>
            <w:gridSpan w:val="2"/>
            <w:shd w:val="clear" w:color="auto" w:fill="E4FEA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6BFB" w:rsidRPr="00AE1180" w:rsidRDefault="00D76BFB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D76BFB" w:rsidRPr="00AE1180" w:rsidTr="00CE315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D76BFB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6BFB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комп’ютерів – 2</w:t>
            </w:r>
            <w:r w:rsidR="00D76BFB"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D76BFB"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D76BFB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КУ</w:t>
            </w:r>
          </w:p>
        </w:tc>
        <w:tc>
          <w:tcPr>
            <w:tcW w:w="17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BFB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Костенко В.О.</w:t>
            </w:r>
          </w:p>
        </w:tc>
      </w:tr>
      <w:tr w:rsidR="00AE1180" w:rsidRPr="00AE1180" w:rsidTr="00CE315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принтері</w:t>
            </w:r>
            <w:proofErr w:type="gramStart"/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робочих кабінетів </w:t>
            </w: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шт.</w:t>
            </w: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КУ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Костенко В.О.</w:t>
            </w:r>
          </w:p>
        </w:tc>
      </w:tr>
      <w:tr w:rsidR="00AE1180" w:rsidRPr="00AE1180" w:rsidTr="00CE315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комплектувальних до комп'ютерної техніки</w:t>
            </w: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КУ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Костенко В.О.</w:t>
            </w:r>
          </w:p>
        </w:tc>
      </w:tr>
      <w:tr w:rsidR="00AE1180" w:rsidRPr="00AE1180" w:rsidTr="00CE315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Придбання канцтоварів</w:t>
            </w: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КУ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Костенко В.О.</w:t>
            </w:r>
          </w:p>
        </w:tc>
      </w:tr>
      <w:tr w:rsidR="00AE1180" w:rsidRPr="00AE1180" w:rsidTr="00CE3155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Поточний </w:t>
            </w: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коридор</w:t>
            </w: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КУ</w:t>
            </w:r>
          </w:p>
        </w:tc>
        <w:tc>
          <w:tcPr>
            <w:tcW w:w="17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E1180" w:rsidRPr="00AE1180" w:rsidRDefault="00AE1180" w:rsidP="00CE3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E11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Костенко В.О.</w:t>
            </w:r>
          </w:p>
        </w:tc>
      </w:tr>
    </w:tbl>
    <w:p w:rsidR="00291727" w:rsidRPr="009D6E19" w:rsidRDefault="00291727" w:rsidP="004678CF">
      <w:pPr>
        <w:pStyle w:val="a3"/>
        <w:rPr>
          <w:b/>
          <w:sz w:val="28"/>
          <w:szCs w:val="28"/>
          <w:lang w:val="uk-UA"/>
        </w:rPr>
      </w:pPr>
    </w:p>
    <w:p w:rsidR="00291727" w:rsidRPr="00B637AD" w:rsidRDefault="009812C9" w:rsidP="009812C9">
      <w:pPr>
        <w:pStyle w:val="a3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Х</w:t>
      </w:r>
      <w:r w:rsidR="00291727" w:rsidRPr="00B637AD">
        <w:rPr>
          <w:b/>
          <w:szCs w:val="24"/>
          <w:lang w:val="en-US"/>
        </w:rPr>
        <w:t>V</w:t>
      </w:r>
      <w:r>
        <w:rPr>
          <w:b/>
          <w:szCs w:val="24"/>
          <w:lang w:val="uk-UA"/>
        </w:rPr>
        <w:t xml:space="preserve">. </w:t>
      </w:r>
      <w:r w:rsidR="00291727" w:rsidRPr="00B637AD">
        <w:rPr>
          <w:b/>
          <w:szCs w:val="24"/>
          <w:lang w:val="uk-UA"/>
        </w:rPr>
        <w:t xml:space="preserve">Завдання та перспективи діяльності </w:t>
      </w:r>
    </w:p>
    <w:p w:rsidR="00291727" w:rsidRPr="00B637AD" w:rsidRDefault="00291727" w:rsidP="003D512B">
      <w:pPr>
        <w:pStyle w:val="a3"/>
        <w:jc w:val="center"/>
        <w:rPr>
          <w:b/>
          <w:szCs w:val="24"/>
          <w:lang w:val="uk-UA"/>
        </w:rPr>
      </w:pPr>
      <w:r w:rsidRPr="00B637AD">
        <w:rPr>
          <w:b/>
          <w:szCs w:val="24"/>
          <w:lang w:val="uk-UA"/>
        </w:rPr>
        <w:t xml:space="preserve">закладу на наступний рік </w:t>
      </w:r>
    </w:p>
    <w:p w:rsidR="00AB1CE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637AD">
        <w:rPr>
          <w:rFonts w:cs="Times New Roman"/>
          <w:color w:val="000033"/>
          <w:szCs w:val="24"/>
        </w:rPr>
        <w:t xml:space="preserve">Створити умови для особистісно зорієнтованої системи неперервної освіти, метою якої є надання педагогам </w:t>
      </w:r>
      <w:proofErr w:type="gramStart"/>
      <w:r w:rsidRPr="00B637AD">
        <w:rPr>
          <w:rFonts w:cs="Times New Roman"/>
          <w:color w:val="000033"/>
          <w:szCs w:val="24"/>
        </w:rPr>
        <w:t>широких</w:t>
      </w:r>
      <w:proofErr w:type="gramEnd"/>
      <w:r w:rsidRPr="00B637AD">
        <w:rPr>
          <w:rFonts w:cs="Times New Roman"/>
          <w:color w:val="000033"/>
          <w:szCs w:val="24"/>
        </w:rPr>
        <w:t xml:space="preserve"> можливостей для оновлення, поглиблення, удосконалення професійної компетентності;</w:t>
      </w:r>
    </w:p>
    <w:p w:rsidR="00AB1CED" w:rsidRPr="00B637AD" w:rsidRDefault="00AB1CED" w:rsidP="00AB1CED">
      <w:pPr>
        <w:pStyle w:val="a3"/>
        <w:ind w:left="720"/>
        <w:jc w:val="both"/>
        <w:rPr>
          <w:rFonts w:cs="Times New Roman"/>
          <w:szCs w:val="24"/>
        </w:rPr>
      </w:pPr>
    </w:p>
    <w:p w:rsidR="00AB1CE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637AD">
        <w:rPr>
          <w:rFonts w:cs="Times New Roman"/>
          <w:color w:val="000033"/>
          <w:szCs w:val="24"/>
        </w:rPr>
        <w:t xml:space="preserve">Створити систему інформаційної </w:t>
      </w:r>
      <w:proofErr w:type="gramStart"/>
      <w:r w:rsidRPr="00B637AD">
        <w:rPr>
          <w:rFonts w:cs="Times New Roman"/>
          <w:color w:val="000033"/>
          <w:szCs w:val="24"/>
        </w:rPr>
        <w:t>п</w:t>
      </w:r>
      <w:proofErr w:type="gramEnd"/>
      <w:r w:rsidRPr="00B637AD">
        <w:rPr>
          <w:rFonts w:cs="Times New Roman"/>
          <w:color w:val="000033"/>
          <w:szCs w:val="24"/>
        </w:rPr>
        <w:t>ідтримки, включаючи ресурси Інтернет, забезпечити рекламу соціально-педагогічних ініціатив, новацій, перспективного досвіду і реальних досягнень педагогів і педагогічних колективів.</w:t>
      </w:r>
      <w:r w:rsidRPr="00B637AD">
        <w:rPr>
          <w:rFonts w:cs="Times New Roman"/>
          <w:szCs w:val="24"/>
        </w:rPr>
        <w:tab/>
      </w:r>
    </w:p>
    <w:p w:rsidR="00AB1CED" w:rsidRPr="00B637AD" w:rsidRDefault="00AB1CED" w:rsidP="00AB1CED">
      <w:pPr>
        <w:pStyle w:val="a3"/>
        <w:ind w:left="720"/>
        <w:jc w:val="both"/>
        <w:rPr>
          <w:rFonts w:cs="Times New Roman"/>
          <w:szCs w:val="24"/>
        </w:rPr>
      </w:pP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</w:p>
    <w:p w:rsidR="00AB1CE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637AD">
        <w:rPr>
          <w:rFonts w:cs="Times New Roman"/>
          <w:szCs w:val="24"/>
        </w:rPr>
        <w:t>Забезпечити методичний супровід навчально-виховного процесу у зв’язку з запровадженням Державних стандартів початкової та базової загальної середньої освіти.</w:t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</w:r>
      <w:r w:rsidRPr="00B637AD">
        <w:rPr>
          <w:rFonts w:cs="Times New Roman"/>
          <w:szCs w:val="24"/>
        </w:rPr>
        <w:tab/>
        <w:t xml:space="preserve">                    </w:t>
      </w:r>
    </w:p>
    <w:p w:rsidR="00AB1CED" w:rsidRPr="00B637AD" w:rsidRDefault="00AB1CED" w:rsidP="00AB1CED">
      <w:pPr>
        <w:pStyle w:val="a3"/>
        <w:ind w:left="720"/>
        <w:jc w:val="center"/>
        <w:rPr>
          <w:rFonts w:cs="Times New Roman"/>
          <w:szCs w:val="24"/>
        </w:rPr>
      </w:pPr>
    </w:p>
    <w:p w:rsidR="00B637A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b/>
          <w:szCs w:val="24"/>
        </w:rPr>
      </w:pPr>
      <w:proofErr w:type="gramStart"/>
      <w:r w:rsidRPr="00B637AD">
        <w:rPr>
          <w:rFonts w:cs="Times New Roman"/>
          <w:szCs w:val="24"/>
        </w:rPr>
        <w:t>З</w:t>
      </w:r>
      <w:proofErr w:type="gramEnd"/>
      <w:r w:rsidRPr="00B637AD">
        <w:rPr>
          <w:rFonts w:cs="Times New Roman"/>
          <w:szCs w:val="24"/>
        </w:rPr>
        <w:t xml:space="preserve"> метою виявлення творчо працюючих вчителів, поширення в практику роботи педагогічних колективів передового педагогічного досвіду кращих освітян району провести районні конкурси «Учитель року»</w:t>
      </w:r>
      <w:r w:rsidR="00B637AD" w:rsidRPr="00B637AD">
        <w:rPr>
          <w:rFonts w:cs="Times New Roman"/>
          <w:szCs w:val="24"/>
          <w:lang w:val="uk-UA"/>
        </w:rPr>
        <w:t>, «Тиждень педагогічної майстерності».</w:t>
      </w:r>
    </w:p>
    <w:p w:rsidR="00AB1CED" w:rsidRPr="00B637AD" w:rsidRDefault="00B637AD" w:rsidP="00B637AD">
      <w:pPr>
        <w:pStyle w:val="a3"/>
        <w:jc w:val="both"/>
        <w:rPr>
          <w:rFonts w:cs="Times New Roman"/>
          <w:b/>
          <w:szCs w:val="24"/>
        </w:rPr>
      </w:pPr>
      <w:r w:rsidRPr="00B637AD">
        <w:rPr>
          <w:rFonts w:cs="Times New Roman"/>
          <w:b/>
          <w:szCs w:val="24"/>
        </w:rPr>
        <w:t xml:space="preserve"> </w:t>
      </w:r>
    </w:p>
    <w:p w:rsidR="00AB1CE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637AD">
        <w:rPr>
          <w:rFonts w:cs="Times New Roman"/>
          <w:szCs w:val="24"/>
        </w:rPr>
        <w:t>Здійснювати координацію діяльност</w:t>
      </w:r>
      <w:r w:rsidR="00B637AD" w:rsidRPr="00B637AD">
        <w:rPr>
          <w:rFonts w:cs="Times New Roman"/>
          <w:szCs w:val="24"/>
        </w:rPr>
        <w:t xml:space="preserve">і шкільних, районної </w:t>
      </w:r>
      <w:r w:rsidRPr="00B637AD">
        <w:rPr>
          <w:rFonts w:cs="Times New Roman"/>
          <w:szCs w:val="24"/>
        </w:rPr>
        <w:t xml:space="preserve"> методичних служб, забезпечити участь педагогічних працівників району в методичних заходах по </w:t>
      </w:r>
      <w:proofErr w:type="gramStart"/>
      <w:r w:rsidRPr="00B637AD">
        <w:rPr>
          <w:rFonts w:cs="Times New Roman"/>
          <w:szCs w:val="24"/>
        </w:rPr>
        <w:t>п</w:t>
      </w:r>
      <w:proofErr w:type="gramEnd"/>
      <w:r w:rsidRPr="00B637AD">
        <w:rPr>
          <w:rFonts w:cs="Times New Roman"/>
          <w:szCs w:val="24"/>
        </w:rPr>
        <w:t>ідвищенню їх методичної та професійної культури.</w:t>
      </w:r>
    </w:p>
    <w:p w:rsidR="00AB1CED" w:rsidRPr="00B637AD" w:rsidRDefault="00AB1CED" w:rsidP="00AB1CED">
      <w:pPr>
        <w:pStyle w:val="a3"/>
        <w:jc w:val="both"/>
        <w:rPr>
          <w:rFonts w:cs="Times New Roman"/>
          <w:szCs w:val="24"/>
        </w:rPr>
      </w:pPr>
    </w:p>
    <w:p w:rsidR="00AB1CED" w:rsidRPr="00B637AD" w:rsidRDefault="00AB1CED" w:rsidP="00A863E3">
      <w:pPr>
        <w:pStyle w:val="a3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B637AD">
        <w:rPr>
          <w:rFonts w:cs="Times New Roman"/>
          <w:iCs/>
          <w:szCs w:val="24"/>
        </w:rPr>
        <w:t>Здійснювати науково – методичний супровід запровадження системи  моніторингу  загальної середньої освіти</w:t>
      </w:r>
      <w:r w:rsidRPr="00B637AD">
        <w:rPr>
          <w:rFonts w:cs="Times New Roman"/>
          <w:szCs w:val="24"/>
        </w:rPr>
        <w:t>.</w:t>
      </w:r>
    </w:p>
    <w:p w:rsidR="00AB1CED" w:rsidRPr="00B637AD" w:rsidRDefault="00AB1CED" w:rsidP="00AB1CED">
      <w:pPr>
        <w:pStyle w:val="a3"/>
        <w:ind w:left="720"/>
        <w:jc w:val="both"/>
        <w:rPr>
          <w:rFonts w:cs="Times New Roman"/>
          <w:szCs w:val="24"/>
        </w:rPr>
      </w:pPr>
    </w:p>
    <w:p w:rsidR="00AB1CED" w:rsidRPr="00B637AD" w:rsidRDefault="00AB1CED" w:rsidP="00A863E3">
      <w:pPr>
        <w:pStyle w:val="a3"/>
        <w:numPr>
          <w:ilvl w:val="0"/>
          <w:numId w:val="14"/>
        </w:numPr>
        <w:rPr>
          <w:rFonts w:cs="Times New Roman"/>
          <w:szCs w:val="24"/>
        </w:rPr>
      </w:pPr>
      <w:r w:rsidRPr="00B637AD">
        <w:rPr>
          <w:rFonts w:cs="Times New Roman"/>
          <w:color w:val="000033"/>
          <w:szCs w:val="24"/>
        </w:rPr>
        <w:t xml:space="preserve">Забезпечити  співпрацю педагогів і науковців для задоволення потреб у наукових знаннях, </w:t>
      </w:r>
      <w:proofErr w:type="gramStart"/>
      <w:r w:rsidRPr="00B637AD">
        <w:rPr>
          <w:rFonts w:cs="Times New Roman"/>
          <w:color w:val="000033"/>
          <w:szCs w:val="24"/>
        </w:rPr>
        <w:t>досл</w:t>
      </w:r>
      <w:proofErr w:type="gramEnd"/>
      <w:r w:rsidRPr="00B637AD">
        <w:rPr>
          <w:rFonts w:cs="Times New Roman"/>
          <w:color w:val="000033"/>
          <w:szCs w:val="24"/>
        </w:rPr>
        <w:t>ідницькій діяльності.</w:t>
      </w:r>
    </w:p>
    <w:p w:rsidR="00AB1CED" w:rsidRPr="00B637AD" w:rsidRDefault="00AB1CED" w:rsidP="00AB1CED">
      <w:pPr>
        <w:pStyle w:val="a3"/>
        <w:ind w:left="720"/>
        <w:rPr>
          <w:rFonts w:cs="Times New Roman"/>
          <w:szCs w:val="24"/>
        </w:rPr>
      </w:pPr>
    </w:p>
    <w:p w:rsidR="00196DC1" w:rsidRPr="003D512B" w:rsidRDefault="00AB1CED" w:rsidP="003D512B">
      <w:pPr>
        <w:pStyle w:val="a3"/>
        <w:numPr>
          <w:ilvl w:val="0"/>
          <w:numId w:val="14"/>
        </w:numPr>
        <w:rPr>
          <w:rFonts w:cs="Times New Roman"/>
          <w:szCs w:val="24"/>
        </w:rPr>
      </w:pPr>
      <w:r w:rsidRPr="00B637AD">
        <w:rPr>
          <w:rFonts w:cs="Times New Roman"/>
          <w:szCs w:val="24"/>
        </w:rPr>
        <w:t>Створити систему заохочення зростання професійної майстерності педагогів, розвитку їх педагогічної культури, творчої активності.</w:t>
      </w:r>
    </w:p>
    <w:sectPr w:rsidR="00196DC1" w:rsidRPr="003D512B" w:rsidSect="001A1F02">
      <w:footerReference w:type="default" r:id="rId9"/>
      <w:pgSz w:w="11906" w:h="16838" w:code="9"/>
      <w:pgMar w:top="568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BA1" w:rsidRDefault="00614BA1" w:rsidP="00EB73AE">
      <w:pPr>
        <w:spacing w:after="0" w:line="240" w:lineRule="auto"/>
      </w:pPr>
      <w:r>
        <w:separator/>
      </w:r>
    </w:p>
  </w:endnote>
  <w:endnote w:type="continuationSeparator" w:id="0">
    <w:p w:rsidR="00614BA1" w:rsidRDefault="00614BA1" w:rsidP="00EB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1001"/>
      <w:docPartObj>
        <w:docPartGallery w:val="Page Numbers (Bottom of Page)"/>
        <w:docPartUnique/>
      </w:docPartObj>
    </w:sdtPr>
    <w:sdtContent>
      <w:p w:rsidR="00780E07" w:rsidRDefault="005F0AEA">
        <w:pPr>
          <w:pStyle w:val="a8"/>
          <w:jc w:val="right"/>
        </w:pPr>
        <w:fldSimple w:instr=" PAGE   \* MERGEFORMAT ">
          <w:r w:rsidR="003F668B">
            <w:rPr>
              <w:noProof/>
            </w:rPr>
            <w:t>4</w:t>
          </w:r>
        </w:fldSimple>
      </w:p>
    </w:sdtContent>
  </w:sdt>
  <w:p w:rsidR="00780E07" w:rsidRDefault="00780E07" w:rsidP="008D2627">
    <w:pPr>
      <w:pStyle w:val="a8"/>
      <w:tabs>
        <w:tab w:val="clear" w:pos="4677"/>
        <w:tab w:val="clear" w:pos="9355"/>
        <w:tab w:val="left" w:pos="85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BA1" w:rsidRDefault="00614BA1" w:rsidP="00EB73AE">
      <w:pPr>
        <w:spacing w:after="0" w:line="240" w:lineRule="auto"/>
      </w:pPr>
      <w:r>
        <w:separator/>
      </w:r>
    </w:p>
  </w:footnote>
  <w:footnote w:type="continuationSeparator" w:id="0">
    <w:p w:rsidR="00614BA1" w:rsidRDefault="00614BA1" w:rsidP="00EB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18"/>
    <w:multiLevelType w:val="hybridMultilevel"/>
    <w:tmpl w:val="C93EFF9E"/>
    <w:lvl w:ilvl="0" w:tplc="1FA2D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535C46"/>
    <w:multiLevelType w:val="hybridMultilevel"/>
    <w:tmpl w:val="A88C86BE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860840"/>
    <w:multiLevelType w:val="hybridMultilevel"/>
    <w:tmpl w:val="4B30FF02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334D0E"/>
    <w:multiLevelType w:val="hybridMultilevel"/>
    <w:tmpl w:val="9A02EA4C"/>
    <w:lvl w:ilvl="0" w:tplc="BC0A3D50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D17C1"/>
    <w:multiLevelType w:val="hybridMultilevel"/>
    <w:tmpl w:val="0532D004"/>
    <w:lvl w:ilvl="0" w:tplc="EDE281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4514"/>
    <w:multiLevelType w:val="hybridMultilevel"/>
    <w:tmpl w:val="9B4C58B4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47182A"/>
    <w:multiLevelType w:val="hybridMultilevel"/>
    <w:tmpl w:val="2F98544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673"/>
    <w:multiLevelType w:val="hybridMultilevel"/>
    <w:tmpl w:val="6EDC5F18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1A3"/>
    <w:multiLevelType w:val="hybridMultilevel"/>
    <w:tmpl w:val="5C8AA2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E18C7"/>
    <w:multiLevelType w:val="hybridMultilevel"/>
    <w:tmpl w:val="4A68D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7D3A"/>
    <w:multiLevelType w:val="hybridMultilevel"/>
    <w:tmpl w:val="A88C86BE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1E2E02"/>
    <w:multiLevelType w:val="hybridMultilevel"/>
    <w:tmpl w:val="A9E8B3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64FC"/>
    <w:multiLevelType w:val="hybridMultilevel"/>
    <w:tmpl w:val="E5BAA9AC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A47809"/>
    <w:multiLevelType w:val="hybridMultilevel"/>
    <w:tmpl w:val="7D906334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FE66AC1"/>
    <w:multiLevelType w:val="hybridMultilevel"/>
    <w:tmpl w:val="52A6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30946"/>
    <w:multiLevelType w:val="hybridMultilevel"/>
    <w:tmpl w:val="35E4D8C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F34D9"/>
    <w:multiLevelType w:val="hybridMultilevel"/>
    <w:tmpl w:val="4FE2F5A6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C6B5D"/>
    <w:multiLevelType w:val="hybridMultilevel"/>
    <w:tmpl w:val="B2ACEF98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2411"/>
    <w:multiLevelType w:val="hybridMultilevel"/>
    <w:tmpl w:val="93F21324"/>
    <w:lvl w:ilvl="0" w:tplc="70CA5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52DE"/>
    <w:multiLevelType w:val="hybridMultilevel"/>
    <w:tmpl w:val="98103248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4570F"/>
    <w:multiLevelType w:val="hybridMultilevel"/>
    <w:tmpl w:val="A88C86BE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A571A3"/>
    <w:multiLevelType w:val="hybridMultilevel"/>
    <w:tmpl w:val="895E4CDE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4B7"/>
    <w:multiLevelType w:val="hybridMultilevel"/>
    <w:tmpl w:val="2F98544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3F94"/>
    <w:multiLevelType w:val="hybridMultilevel"/>
    <w:tmpl w:val="60181132"/>
    <w:lvl w:ilvl="0" w:tplc="14AA3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53736"/>
    <w:multiLevelType w:val="hybridMultilevel"/>
    <w:tmpl w:val="B2ACEF98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B7E1A"/>
    <w:multiLevelType w:val="hybridMultilevel"/>
    <w:tmpl w:val="0D605E7C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692C"/>
    <w:multiLevelType w:val="hybridMultilevel"/>
    <w:tmpl w:val="35E4D8C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B2710"/>
    <w:multiLevelType w:val="hybridMultilevel"/>
    <w:tmpl w:val="7340FCB4"/>
    <w:lvl w:ilvl="0" w:tplc="3768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F4121"/>
    <w:multiLevelType w:val="hybridMultilevel"/>
    <w:tmpl w:val="2F98544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8022D"/>
    <w:multiLevelType w:val="hybridMultilevel"/>
    <w:tmpl w:val="2F98544A"/>
    <w:lvl w:ilvl="0" w:tplc="EDE2817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24F"/>
    <w:multiLevelType w:val="hybridMultilevel"/>
    <w:tmpl w:val="6F1CF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5"/>
  </w:num>
  <w:num w:numId="5">
    <w:abstractNumId w:val="20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28"/>
  </w:num>
  <w:num w:numId="12">
    <w:abstractNumId w:val="29"/>
  </w:num>
  <w:num w:numId="13">
    <w:abstractNumId w:val="22"/>
  </w:num>
  <w:num w:numId="14">
    <w:abstractNumId w:val="23"/>
  </w:num>
  <w:num w:numId="15">
    <w:abstractNumId w:val="27"/>
  </w:num>
  <w:num w:numId="16">
    <w:abstractNumId w:val="18"/>
  </w:num>
  <w:num w:numId="17">
    <w:abstractNumId w:val="14"/>
  </w:num>
  <w:num w:numId="18">
    <w:abstractNumId w:val="3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1"/>
  </w:num>
  <w:num w:numId="23">
    <w:abstractNumId w:val="9"/>
  </w:num>
  <w:num w:numId="24">
    <w:abstractNumId w:val="13"/>
  </w:num>
  <w:num w:numId="25">
    <w:abstractNumId w:val="8"/>
  </w:num>
  <w:num w:numId="26">
    <w:abstractNumId w:val="4"/>
  </w:num>
  <w:num w:numId="27">
    <w:abstractNumId w:val="25"/>
  </w:num>
  <w:num w:numId="28">
    <w:abstractNumId w:val="7"/>
  </w:num>
  <w:num w:numId="29">
    <w:abstractNumId w:val="21"/>
  </w:num>
  <w:num w:numId="30">
    <w:abstractNumId w:val="26"/>
  </w:num>
  <w:num w:numId="31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27"/>
    <w:rsid w:val="00002E63"/>
    <w:rsid w:val="000069A7"/>
    <w:rsid w:val="000077EE"/>
    <w:rsid w:val="00007E28"/>
    <w:rsid w:val="000127E8"/>
    <w:rsid w:val="000164CF"/>
    <w:rsid w:val="0002003D"/>
    <w:rsid w:val="00022236"/>
    <w:rsid w:val="00024AB0"/>
    <w:rsid w:val="0003031C"/>
    <w:rsid w:val="000336D7"/>
    <w:rsid w:val="00036EF6"/>
    <w:rsid w:val="00040757"/>
    <w:rsid w:val="00044331"/>
    <w:rsid w:val="000507C4"/>
    <w:rsid w:val="00054AEE"/>
    <w:rsid w:val="000561CC"/>
    <w:rsid w:val="0005749E"/>
    <w:rsid w:val="00065EB4"/>
    <w:rsid w:val="0006637A"/>
    <w:rsid w:val="00071D4E"/>
    <w:rsid w:val="000731EF"/>
    <w:rsid w:val="0007324C"/>
    <w:rsid w:val="000813A9"/>
    <w:rsid w:val="00081DEF"/>
    <w:rsid w:val="00085768"/>
    <w:rsid w:val="00086CE3"/>
    <w:rsid w:val="00093DC8"/>
    <w:rsid w:val="000A086A"/>
    <w:rsid w:val="000A4D56"/>
    <w:rsid w:val="000A680C"/>
    <w:rsid w:val="000B00EA"/>
    <w:rsid w:val="000B0F63"/>
    <w:rsid w:val="000B2A7B"/>
    <w:rsid w:val="000B48B1"/>
    <w:rsid w:val="000B5C36"/>
    <w:rsid w:val="000B73ED"/>
    <w:rsid w:val="000B7B86"/>
    <w:rsid w:val="000C0F77"/>
    <w:rsid w:val="000D2327"/>
    <w:rsid w:val="000D76D9"/>
    <w:rsid w:val="000E0904"/>
    <w:rsid w:val="000E3288"/>
    <w:rsid w:val="000E38A0"/>
    <w:rsid w:val="000E48C7"/>
    <w:rsid w:val="000E4ACC"/>
    <w:rsid w:val="000F06E2"/>
    <w:rsid w:val="000F2739"/>
    <w:rsid w:val="000F2E17"/>
    <w:rsid w:val="000F43DA"/>
    <w:rsid w:val="000F70EA"/>
    <w:rsid w:val="001019C3"/>
    <w:rsid w:val="00113C5A"/>
    <w:rsid w:val="001141E0"/>
    <w:rsid w:val="00114820"/>
    <w:rsid w:val="00114FEA"/>
    <w:rsid w:val="00116CEC"/>
    <w:rsid w:val="00121B34"/>
    <w:rsid w:val="001229C4"/>
    <w:rsid w:val="00122F71"/>
    <w:rsid w:val="001262DE"/>
    <w:rsid w:val="00126E6A"/>
    <w:rsid w:val="00131502"/>
    <w:rsid w:val="001322F1"/>
    <w:rsid w:val="001332BC"/>
    <w:rsid w:val="001334BC"/>
    <w:rsid w:val="00144FA7"/>
    <w:rsid w:val="001455EC"/>
    <w:rsid w:val="00145D96"/>
    <w:rsid w:val="00146364"/>
    <w:rsid w:val="00151E55"/>
    <w:rsid w:val="00152309"/>
    <w:rsid w:val="00152C36"/>
    <w:rsid w:val="00157313"/>
    <w:rsid w:val="00160BA3"/>
    <w:rsid w:val="00167444"/>
    <w:rsid w:val="0017352F"/>
    <w:rsid w:val="0017432A"/>
    <w:rsid w:val="00174E18"/>
    <w:rsid w:val="00177689"/>
    <w:rsid w:val="00177851"/>
    <w:rsid w:val="00181255"/>
    <w:rsid w:val="00181E07"/>
    <w:rsid w:val="00184E84"/>
    <w:rsid w:val="00187BFE"/>
    <w:rsid w:val="00194E6E"/>
    <w:rsid w:val="00196B31"/>
    <w:rsid w:val="00196DC1"/>
    <w:rsid w:val="001A1F02"/>
    <w:rsid w:val="001A357A"/>
    <w:rsid w:val="001A35C8"/>
    <w:rsid w:val="001A767E"/>
    <w:rsid w:val="001A7D37"/>
    <w:rsid w:val="001B796E"/>
    <w:rsid w:val="001C0D01"/>
    <w:rsid w:val="001C1685"/>
    <w:rsid w:val="001C2146"/>
    <w:rsid w:val="001C4810"/>
    <w:rsid w:val="001C5C66"/>
    <w:rsid w:val="001C7BEC"/>
    <w:rsid w:val="001D74DF"/>
    <w:rsid w:val="001E2D34"/>
    <w:rsid w:val="001E7C6A"/>
    <w:rsid w:val="001F052F"/>
    <w:rsid w:val="001F591E"/>
    <w:rsid w:val="001F72AF"/>
    <w:rsid w:val="00204C49"/>
    <w:rsid w:val="002054C1"/>
    <w:rsid w:val="00205F08"/>
    <w:rsid w:val="00206C6F"/>
    <w:rsid w:val="00211F87"/>
    <w:rsid w:val="002132A5"/>
    <w:rsid w:val="00214638"/>
    <w:rsid w:val="00214B98"/>
    <w:rsid w:val="002164DA"/>
    <w:rsid w:val="00216D8B"/>
    <w:rsid w:val="00220ABA"/>
    <w:rsid w:val="00220D67"/>
    <w:rsid w:val="00222893"/>
    <w:rsid w:val="002235D7"/>
    <w:rsid w:val="00223F47"/>
    <w:rsid w:val="00225943"/>
    <w:rsid w:val="00227D76"/>
    <w:rsid w:val="00231124"/>
    <w:rsid w:val="0023471F"/>
    <w:rsid w:val="002405BB"/>
    <w:rsid w:val="00242C7F"/>
    <w:rsid w:val="00242F74"/>
    <w:rsid w:val="00243EAF"/>
    <w:rsid w:val="0024721E"/>
    <w:rsid w:val="00252AE1"/>
    <w:rsid w:val="00253B88"/>
    <w:rsid w:val="00261629"/>
    <w:rsid w:val="0026219A"/>
    <w:rsid w:val="0026508C"/>
    <w:rsid w:val="00273775"/>
    <w:rsid w:val="0028062D"/>
    <w:rsid w:val="002866B9"/>
    <w:rsid w:val="00291727"/>
    <w:rsid w:val="00294885"/>
    <w:rsid w:val="00297329"/>
    <w:rsid w:val="00297AFB"/>
    <w:rsid w:val="002A4DB2"/>
    <w:rsid w:val="002B12E0"/>
    <w:rsid w:val="002B7BF1"/>
    <w:rsid w:val="002C0B0F"/>
    <w:rsid w:val="002C1259"/>
    <w:rsid w:val="002C22A6"/>
    <w:rsid w:val="002C2724"/>
    <w:rsid w:val="002C2D9A"/>
    <w:rsid w:val="002C331D"/>
    <w:rsid w:val="002C4ED3"/>
    <w:rsid w:val="002C712F"/>
    <w:rsid w:val="002D2538"/>
    <w:rsid w:val="002D5866"/>
    <w:rsid w:val="002E51EC"/>
    <w:rsid w:val="002F0AD9"/>
    <w:rsid w:val="002F0B64"/>
    <w:rsid w:val="00303E24"/>
    <w:rsid w:val="00304358"/>
    <w:rsid w:val="0030439A"/>
    <w:rsid w:val="00310740"/>
    <w:rsid w:val="003107CE"/>
    <w:rsid w:val="00310C08"/>
    <w:rsid w:val="00310C27"/>
    <w:rsid w:val="00313545"/>
    <w:rsid w:val="00316863"/>
    <w:rsid w:val="00323084"/>
    <w:rsid w:val="003235EF"/>
    <w:rsid w:val="0032385F"/>
    <w:rsid w:val="00334E68"/>
    <w:rsid w:val="00342C7A"/>
    <w:rsid w:val="00342D8F"/>
    <w:rsid w:val="00345BE7"/>
    <w:rsid w:val="003477FC"/>
    <w:rsid w:val="00350C82"/>
    <w:rsid w:val="003511C2"/>
    <w:rsid w:val="00352FD4"/>
    <w:rsid w:val="0035311F"/>
    <w:rsid w:val="00353BA3"/>
    <w:rsid w:val="00356FE2"/>
    <w:rsid w:val="00360F6C"/>
    <w:rsid w:val="00374117"/>
    <w:rsid w:val="003742FB"/>
    <w:rsid w:val="00375406"/>
    <w:rsid w:val="00375B01"/>
    <w:rsid w:val="00376632"/>
    <w:rsid w:val="00376677"/>
    <w:rsid w:val="00377870"/>
    <w:rsid w:val="00381104"/>
    <w:rsid w:val="0038145D"/>
    <w:rsid w:val="00381C74"/>
    <w:rsid w:val="00384E2D"/>
    <w:rsid w:val="00387DDE"/>
    <w:rsid w:val="003B0B3A"/>
    <w:rsid w:val="003B226A"/>
    <w:rsid w:val="003B68C5"/>
    <w:rsid w:val="003B68D1"/>
    <w:rsid w:val="003C594D"/>
    <w:rsid w:val="003C7BF0"/>
    <w:rsid w:val="003D058B"/>
    <w:rsid w:val="003D1EF5"/>
    <w:rsid w:val="003D3AFF"/>
    <w:rsid w:val="003D512B"/>
    <w:rsid w:val="003E33C8"/>
    <w:rsid w:val="003E35F0"/>
    <w:rsid w:val="003E3B63"/>
    <w:rsid w:val="003E46F4"/>
    <w:rsid w:val="003E7A75"/>
    <w:rsid w:val="003F0B83"/>
    <w:rsid w:val="003F1CB8"/>
    <w:rsid w:val="003F2167"/>
    <w:rsid w:val="003F3598"/>
    <w:rsid w:val="003F51FA"/>
    <w:rsid w:val="003F51FE"/>
    <w:rsid w:val="003F5D2B"/>
    <w:rsid w:val="003F668B"/>
    <w:rsid w:val="00401282"/>
    <w:rsid w:val="00405901"/>
    <w:rsid w:val="00411CB7"/>
    <w:rsid w:val="00412B15"/>
    <w:rsid w:val="00414977"/>
    <w:rsid w:val="00416173"/>
    <w:rsid w:val="00416723"/>
    <w:rsid w:val="00420ED3"/>
    <w:rsid w:val="00430318"/>
    <w:rsid w:val="00430D8F"/>
    <w:rsid w:val="0043714B"/>
    <w:rsid w:val="00440215"/>
    <w:rsid w:val="00441638"/>
    <w:rsid w:val="0044164E"/>
    <w:rsid w:val="00442E2B"/>
    <w:rsid w:val="00443338"/>
    <w:rsid w:val="004443AE"/>
    <w:rsid w:val="00446638"/>
    <w:rsid w:val="00447922"/>
    <w:rsid w:val="00451AA3"/>
    <w:rsid w:val="00452270"/>
    <w:rsid w:val="00453F61"/>
    <w:rsid w:val="004554CF"/>
    <w:rsid w:val="00457590"/>
    <w:rsid w:val="00461CEB"/>
    <w:rsid w:val="0046306D"/>
    <w:rsid w:val="00463549"/>
    <w:rsid w:val="00466C2E"/>
    <w:rsid w:val="004670B9"/>
    <w:rsid w:val="004678CF"/>
    <w:rsid w:val="0047331E"/>
    <w:rsid w:val="00473434"/>
    <w:rsid w:val="00473D53"/>
    <w:rsid w:val="00477289"/>
    <w:rsid w:val="00477E34"/>
    <w:rsid w:val="00481826"/>
    <w:rsid w:val="004835BE"/>
    <w:rsid w:val="00484921"/>
    <w:rsid w:val="00484E50"/>
    <w:rsid w:val="0048593B"/>
    <w:rsid w:val="004908E6"/>
    <w:rsid w:val="00491D17"/>
    <w:rsid w:val="00494DC7"/>
    <w:rsid w:val="004B0AAC"/>
    <w:rsid w:val="004B1388"/>
    <w:rsid w:val="004B412A"/>
    <w:rsid w:val="004D1664"/>
    <w:rsid w:val="004D1FF2"/>
    <w:rsid w:val="004D2DC5"/>
    <w:rsid w:val="004D4FFC"/>
    <w:rsid w:val="004D69E4"/>
    <w:rsid w:val="004E1983"/>
    <w:rsid w:val="004E3174"/>
    <w:rsid w:val="004E44A8"/>
    <w:rsid w:val="004E6BB3"/>
    <w:rsid w:val="00501AB0"/>
    <w:rsid w:val="00501B61"/>
    <w:rsid w:val="0050447B"/>
    <w:rsid w:val="005065A1"/>
    <w:rsid w:val="005077D9"/>
    <w:rsid w:val="00511321"/>
    <w:rsid w:val="0051248D"/>
    <w:rsid w:val="005132CB"/>
    <w:rsid w:val="00523C2E"/>
    <w:rsid w:val="005271ED"/>
    <w:rsid w:val="00530581"/>
    <w:rsid w:val="00530D32"/>
    <w:rsid w:val="00535DA8"/>
    <w:rsid w:val="00550591"/>
    <w:rsid w:val="00551713"/>
    <w:rsid w:val="00553420"/>
    <w:rsid w:val="005539A2"/>
    <w:rsid w:val="0055530F"/>
    <w:rsid w:val="00555CAC"/>
    <w:rsid w:val="00557978"/>
    <w:rsid w:val="005644AF"/>
    <w:rsid w:val="00566E5D"/>
    <w:rsid w:val="0056716D"/>
    <w:rsid w:val="005725F9"/>
    <w:rsid w:val="00575788"/>
    <w:rsid w:val="0058110E"/>
    <w:rsid w:val="00581D85"/>
    <w:rsid w:val="005823CF"/>
    <w:rsid w:val="00583343"/>
    <w:rsid w:val="00583783"/>
    <w:rsid w:val="005850B8"/>
    <w:rsid w:val="005850E1"/>
    <w:rsid w:val="00585239"/>
    <w:rsid w:val="0058700C"/>
    <w:rsid w:val="00590009"/>
    <w:rsid w:val="00592DD2"/>
    <w:rsid w:val="005B41D3"/>
    <w:rsid w:val="005B724D"/>
    <w:rsid w:val="005C2F9C"/>
    <w:rsid w:val="005C4CFF"/>
    <w:rsid w:val="005C6086"/>
    <w:rsid w:val="005C68A7"/>
    <w:rsid w:val="005D2DBA"/>
    <w:rsid w:val="005D7A27"/>
    <w:rsid w:val="005E1CDD"/>
    <w:rsid w:val="005E5DF2"/>
    <w:rsid w:val="005E764C"/>
    <w:rsid w:val="005F0AEA"/>
    <w:rsid w:val="005F1C2A"/>
    <w:rsid w:val="005F4CBF"/>
    <w:rsid w:val="005F5FAE"/>
    <w:rsid w:val="00600C14"/>
    <w:rsid w:val="00603B65"/>
    <w:rsid w:val="00607069"/>
    <w:rsid w:val="00611B97"/>
    <w:rsid w:val="00614BA1"/>
    <w:rsid w:val="00615CD2"/>
    <w:rsid w:val="0062068C"/>
    <w:rsid w:val="00620DF1"/>
    <w:rsid w:val="00631223"/>
    <w:rsid w:val="006327E0"/>
    <w:rsid w:val="00632FE4"/>
    <w:rsid w:val="006340C5"/>
    <w:rsid w:val="006350B9"/>
    <w:rsid w:val="006356D6"/>
    <w:rsid w:val="00635E7D"/>
    <w:rsid w:val="00636318"/>
    <w:rsid w:val="00642F8B"/>
    <w:rsid w:val="006517B6"/>
    <w:rsid w:val="00651AF8"/>
    <w:rsid w:val="00651F20"/>
    <w:rsid w:val="0065412A"/>
    <w:rsid w:val="00655499"/>
    <w:rsid w:val="00655756"/>
    <w:rsid w:val="00664F22"/>
    <w:rsid w:val="006652C5"/>
    <w:rsid w:val="006658A2"/>
    <w:rsid w:val="006706D2"/>
    <w:rsid w:val="00672792"/>
    <w:rsid w:val="00673DC9"/>
    <w:rsid w:val="00674A19"/>
    <w:rsid w:val="00676BD4"/>
    <w:rsid w:val="00682ECA"/>
    <w:rsid w:val="00684EF9"/>
    <w:rsid w:val="00685571"/>
    <w:rsid w:val="0069495D"/>
    <w:rsid w:val="006A21F6"/>
    <w:rsid w:val="006A50C2"/>
    <w:rsid w:val="006B62B5"/>
    <w:rsid w:val="006B775C"/>
    <w:rsid w:val="006D179E"/>
    <w:rsid w:val="006D5FA9"/>
    <w:rsid w:val="006D6E29"/>
    <w:rsid w:val="006D7CB1"/>
    <w:rsid w:val="006E4DCF"/>
    <w:rsid w:val="006E6B75"/>
    <w:rsid w:val="006E7478"/>
    <w:rsid w:val="0070144F"/>
    <w:rsid w:val="00704B4D"/>
    <w:rsid w:val="00706EB4"/>
    <w:rsid w:val="00711761"/>
    <w:rsid w:val="00721A3E"/>
    <w:rsid w:val="00724D1A"/>
    <w:rsid w:val="0073408A"/>
    <w:rsid w:val="007341F2"/>
    <w:rsid w:val="00736EBC"/>
    <w:rsid w:val="007377CB"/>
    <w:rsid w:val="00741106"/>
    <w:rsid w:val="00741FC8"/>
    <w:rsid w:val="00743A11"/>
    <w:rsid w:val="00754048"/>
    <w:rsid w:val="00766F37"/>
    <w:rsid w:val="0077157E"/>
    <w:rsid w:val="00773994"/>
    <w:rsid w:val="00776B5D"/>
    <w:rsid w:val="00780E07"/>
    <w:rsid w:val="00780E72"/>
    <w:rsid w:val="00783201"/>
    <w:rsid w:val="00786D1E"/>
    <w:rsid w:val="0079083E"/>
    <w:rsid w:val="007917CB"/>
    <w:rsid w:val="00792DDB"/>
    <w:rsid w:val="00796BB2"/>
    <w:rsid w:val="007A1BBD"/>
    <w:rsid w:val="007A1E5C"/>
    <w:rsid w:val="007A20E2"/>
    <w:rsid w:val="007A3725"/>
    <w:rsid w:val="007B33E7"/>
    <w:rsid w:val="007C1C5F"/>
    <w:rsid w:val="007C433D"/>
    <w:rsid w:val="007C64E7"/>
    <w:rsid w:val="007C705B"/>
    <w:rsid w:val="007C7A4B"/>
    <w:rsid w:val="007D25B9"/>
    <w:rsid w:val="007D3E0B"/>
    <w:rsid w:val="007D428E"/>
    <w:rsid w:val="007D79AA"/>
    <w:rsid w:val="007E468E"/>
    <w:rsid w:val="007E59B2"/>
    <w:rsid w:val="007F3C99"/>
    <w:rsid w:val="007F5692"/>
    <w:rsid w:val="008011AE"/>
    <w:rsid w:val="008028D5"/>
    <w:rsid w:val="00806E98"/>
    <w:rsid w:val="008107D8"/>
    <w:rsid w:val="00817715"/>
    <w:rsid w:val="00823A36"/>
    <w:rsid w:val="0082458F"/>
    <w:rsid w:val="00826BD1"/>
    <w:rsid w:val="00826CD1"/>
    <w:rsid w:val="0082701A"/>
    <w:rsid w:val="00827249"/>
    <w:rsid w:val="008306CD"/>
    <w:rsid w:val="008321C9"/>
    <w:rsid w:val="0083650F"/>
    <w:rsid w:val="00837712"/>
    <w:rsid w:val="00841ED2"/>
    <w:rsid w:val="0084458F"/>
    <w:rsid w:val="00844D0B"/>
    <w:rsid w:val="00845601"/>
    <w:rsid w:val="00845974"/>
    <w:rsid w:val="0085144F"/>
    <w:rsid w:val="00851708"/>
    <w:rsid w:val="00851749"/>
    <w:rsid w:val="00853E27"/>
    <w:rsid w:val="00854C15"/>
    <w:rsid w:val="008672C2"/>
    <w:rsid w:val="00874566"/>
    <w:rsid w:val="008756DA"/>
    <w:rsid w:val="00880BC0"/>
    <w:rsid w:val="00880DE3"/>
    <w:rsid w:val="008822DF"/>
    <w:rsid w:val="0088519A"/>
    <w:rsid w:val="00886929"/>
    <w:rsid w:val="0089189E"/>
    <w:rsid w:val="00891E0A"/>
    <w:rsid w:val="0089273C"/>
    <w:rsid w:val="00892A80"/>
    <w:rsid w:val="00894272"/>
    <w:rsid w:val="00896459"/>
    <w:rsid w:val="00897E32"/>
    <w:rsid w:val="008A030E"/>
    <w:rsid w:val="008A1144"/>
    <w:rsid w:val="008A27F9"/>
    <w:rsid w:val="008A3B8F"/>
    <w:rsid w:val="008A4A92"/>
    <w:rsid w:val="008B0216"/>
    <w:rsid w:val="008B2263"/>
    <w:rsid w:val="008B5461"/>
    <w:rsid w:val="008B6EA9"/>
    <w:rsid w:val="008C3326"/>
    <w:rsid w:val="008D2627"/>
    <w:rsid w:val="008D27B2"/>
    <w:rsid w:val="008D4698"/>
    <w:rsid w:val="008D7267"/>
    <w:rsid w:val="008D7E32"/>
    <w:rsid w:val="008E5BAC"/>
    <w:rsid w:val="008F1269"/>
    <w:rsid w:val="008F3B33"/>
    <w:rsid w:val="008F57E8"/>
    <w:rsid w:val="008F5DE3"/>
    <w:rsid w:val="0090002F"/>
    <w:rsid w:val="00901095"/>
    <w:rsid w:val="009048AB"/>
    <w:rsid w:val="0090675D"/>
    <w:rsid w:val="00910146"/>
    <w:rsid w:val="00912B77"/>
    <w:rsid w:val="009158C2"/>
    <w:rsid w:val="00920DD6"/>
    <w:rsid w:val="0092136A"/>
    <w:rsid w:val="009272BD"/>
    <w:rsid w:val="0093275A"/>
    <w:rsid w:val="00933288"/>
    <w:rsid w:val="0093473D"/>
    <w:rsid w:val="00943D6E"/>
    <w:rsid w:val="009454AF"/>
    <w:rsid w:val="00954940"/>
    <w:rsid w:val="00954AEE"/>
    <w:rsid w:val="00954BB3"/>
    <w:rsid w:val="009606E5"/>
    <w:rsid w:val="0096588E"/>
    <w:rsid w:val="00973D14"/>
    <w:rsid w:val="00975497"/>
    <w:rsid w:val="00975B9B"/>
    <w:rsid w:val="009810E4"/>
    <w:rsid w:val="009812C9"/>
    <w:rsid w:val="00981A78"/>
    <w:rsid w:val="0098203B"/>
    <w:rsid w:val="009824FA"/>
    <w:rsid w:val="009853B1"/>
    <w:rsid w:val="00985B3C"/>
    <w:rsid w:val="00986D72"/>
    <w:rsid w:val="009900EA"/>
    <w:rsid w:val="00991C8E"/>
    <w:rsid w:val="00992E76"/>
    <w:rsid w:val="0099412D"/>
    <w:rsid w:val="00994EC4"/>
    <w:rsid w:val="00994FC3"/>
    <w:rsid w:val="009A1062"/>
    <w:rsid w:val="009A2B88"/>
    <w:rsid w:val="009A3746"/>
    <w:rsid w:val="009A3762"/>
    <w:rsid w:val="009B364A"/>
    <w:rsid w:val="009D2F8E"/>
    <w:rsid w:val="009D3C93"/>
    <w:rsid w:val="009D573C"/>
    <w:rsid w:val="009D5A7D"/>
    <w:rsid w:val="009D7CEF"/>
    <w:rsid w:val="009E4C92"/>
    <w:rsid w:val="009E4DCB"/>
    <w:rsid w:val="009E4F51"/>
    <w:rsid w:val="009E7B5E"/>
    <w:rsid w:val="009F2280"/>
    <w:rsid w:val="009F3DDF"/>
    <w:rsid w:val="009F42CA"/>
    <w:rsid w:val="009F6156"/>
    <w:rsid w:val="00A001E8"/>
    <w:rsid w:val="00A0059A"/>
    <w:rsid w:val="00A01809"/>
    <w:rsid w:val="00A02363"/>
    <w:rsid w:val="00A0448F"/>
    <w:rsid w:val="00A04E8B"/>
    <w:rsid w:val="00A05618"/>
    <w:rsid w:val="00A06B5D"/>
    <w:rsid w:val="00A07F20"/>
    <w:rsid w:val="00A11523"/>
    <w:rsid w:val="00A14306"/>
    <w:rsid w:val="00A14FE5"/>
    <w:rsid w:val="00A15EC2"/>
    <w:rsid w:val="00A20EAB"/>
    <w:rsid w:val="00A2232A"/>
    <w:rsid w:val="00A3004C"/>
    <w:rsid w:val="00A310A1"/>
    <w:rsid w:val="00A3756F"/>
    <w:rsid w:val="00A436CE"/>
    <w:rsid w:val="00A474A6"/>
    <w:rsid w:val="00A56D43"/>
    <w:rsid w:val="00A63EE8"/>
    <w:rsid w:val="00A64B14"/>
    <w:rsid w:val="00A74BCF"/>
    <w:rsid w:val="00A768D5"/>
    <w:rsid w:val="00A81EF1"/>
    <w:rsid w:val="00A83EBE"/>
    <w:rsid w:val="00A84048"/>
    <w:rsid w:val="00A863E3"/>
    <w:rsid w:val="00A86C22"/>
    <w:rsid w:val="00A91EBF"/>
    <w:rsid w:val="00A95032"/>
    <w:rsid w:val="00A97166"/>
    <w:rsid w:val="00AA46EA"/>
    <w:rsid w:val="00AA74AF"/>
    <w:rsid w:val="00AB1115"/>
    <w:rsid w:val="00AB1CED"/>
    <w:rsid w:val="00AC01E9"/>
    <w:rsid w:val="00AC0E38"/>
    <w:rsid w:val="00AC2708"/>
    <w:rsid w:val="00AC46CD"/>
    <w:rsid w:val="00AC4BDD"/>
    <w:rsid w:val="00AC5674"/>
    <w:rsid w:val="00AC59F9"/>
    <w:rsid w:val="00AC69DF"/>
    <w:rsid w:val="00AC7CF3"/>
    <w:rsid w:val="00AD162D"/>
    <w:rsid w:val="00AD241B"/>
    <w:rsid w:val="00AD56A2"/>
    <w:rsid w:val="00AD5A76"/>
    <w:rsid w:val="00AD6911"/>
    <w:rsid w:val="00AE1180"/>
    <w:rsid w:val="00AE4699"/>
    <w:rsid w:val="00AE6A18"/>
    <w:rsid w:val="00AE7D7E"/>
    <w:rsid w:val="00AF1B0B"/>
    <w:rsid w:val="00AF337E"/>
    <w:rsid w:val="00AF6DB3"/>
    <w:rsid w:val="00AF6DD6"/>
    <w:rsid w:val="00AF7974"/>
    <w:rsid w:val="00B02534"/>
    <w:rsid w:val="00B11F19"/>
    <w:rsid w:val="00B13B26"/>
    <w:rsid w:val="00B14A5B"/>
    <w:rsid w:val="00B16C5B"/>
    <w:rsid w:val="00B17DF7"/>
    <w:rsid w:val="00B214CC"/>
    <w:rsid w:val="00B241D0"/>
    <w:rsid w:val="00B27FBD"/>
    <w:rsid w:val="00B36218"/>
    <w:rsid w:val="00B4460D"/>
    <w:rsid w:val="00B459EB"/>
    <w:rsid w:val="00B51B3F"/>
    <w:rsid w:val="00B56ECB"/>
    <w:rsid w:val="00B6295E"/>
    <w:rsid w:val="00B637AD"/>
    <w:rsid w:val="00B638FE"/>
    <w:rsid w:val="00B63B8E"/>
    <w:rsid w:val="00B64817"/>
    <w:rsid w:val="00B64E0C"/>
    <w:rsid w:val="00B65978"/>
    <w:rsid w:val="00B65E3F"/>
    <w:rsid w:val="00B66118"/>
    <w:rsid w:val="00B74865"/>
    <w:rsid w:val="00B77530"/>
    <w:rsid w:val="00B83088"/>
    <w:rsid w:val="00B8608D"/>
    <w:rsid w:val="00B867AE"/>
    <w:rsid w:val="00B86B1A"/>
    <w:rsid w:val="00B9103A"/>
    <w:rsid w:val="00B95CDE"/>
    <w:rsid w:val="00BA0BCB"/>
    <w:rsid w:val="00BA50A6"/>
    <w:rsid w:val="00BB0B53"/>
    <w:rsid w:val="00BB2483"/>
    <w:rsid w:val="00BC0912"/>
    <w:rsid w:val="00BC1D6F"/>
    <w:rsid w:val="00BD11FF"/>
    <w:rsid w:val="00BD2B2D"/>
    <w:rsid w:val="00BD6609"/>
    <w:rsid w:val="00BD708E"/>
    <w:rsid w:val="00BD7696"/>
    <w:rsid w:val="00BE0B5F"/>
    <w:rsid w:val="00BE4C4B"/>
    <w:rsid w:val="00BE509A"/>
    <w:rsid w:val="00BE727F"/>
    <w:rsid w:val="00BF6DC0"/>
    <w:rsid w:val="00C016C8"/>
    <w:rsid w:val="00C027A0"/>
    <w:rsid w:val="00C05FFC"/>
    <w:rsid w:val="00C071B4"/>
    <w:rsid w:val="00C1132B"/>
    <w:rsid w:val="00C14003"/>
    <w:rsid w:val="00C15B7E"/>
    <w:rsid w:val="00C25825"/>
    <w:rsid w:val="00C25EB4"/>
    <w:rsid w:val="00C2662E"/>
    <w:rsid w:val="00C26A8A"/>
    <w:rsid w:val="00C3047E"/>
    <w:rsid w:val="00C30966"/>
    <w:rsid w:val="00C33A12"/>
    <w:rsid w:val="00C3765D"/>
    <w:rsid w:val="00C43402"/>
    <w:rsid w:val="00C5425D"/>
    <w:rsid w:val="00C564D9"/>
    <w:rsid w:val="00C615AE"/>
    <w:rsid w:val="00C65257"/>
    <w:rsid w:val="00C73B9D"/>
    <w:rsid w:val="00C7698E"/>
    <w:rsid w:val="00C804FD"/>
    <w:rsid w:val="00C84237"/>
    <w:rsid w:val="00C87F6F"/>
    <w:rsid w:val="00CA0292"/>
    <w:rsid w:val="00CA2C85"/>
    <w:rsid w:val="00CB1670"/>
    <w:rsid w:val="00CB7232"/>
    <w:rsid w:val="00CC424B"/>
    <w:rsid w:val="00CD1A21"/>
    <w:rsid w:val="00CD550E"/>
    <w:rsid w:val="00CD61C6"/>
    <w:rsid w:val="00CD7D0C"/>
    <w:rsid w:val="00CE15AC"/>
    <w:rsid w:val="00CE3155"/>
    <w:rsid w:val="00CE3B77"/>
    <w:rsid w:val="00CE4A96"/>
    <w:rsid w:val="00CE75B8"/>
    <w:rsid w:val="00CF1964"/>
    <w:rsid w:val="00CF508A"/>
    <w:rsid w:val="00CF69C2"/>
    <w:rsid w:val="00D00C04"/>
    <w:rsid w:val="00D02343"/>
    <w:rsid w:val="00D027A9"/>
    <w:rsid w:val="00D05603"/>
    <w:rsid w:val="00D11D7B"/>
    <w:rsid w:val="00D12B11"/>
    <w:rsid w:val="00D14817"/>
    <w:rsid w:val="00D14CB9"/>
    <w:rsid w:val="00D1534F"/>
    <w:rsid w:val="00D1552B"/>
    <w:rsid w:val="00D15EC1"/>
    <w:rsid w:val="00D17A38"/>
    <w:rsid w:val="00D21C86"/>
    <w:rsid w:val="00D33DE4"/>
    <w:rsid w:val="00D36E98"/>
    <w:rsid w:val="00D44056"/>
    <w:rsid w:val="00D45F0F"/>
    <w:rsid w:val="00D46934"/>
    <w:rsid w:val="00D52497"/>
    <w:rsid w:val="00D53E67"/>
    <w:rsid w:val="00D55D66"/>
    <w:rsid w:val="00D569E9"/>
    <w:rsid w:val="00D602ED"/>
    <w:rsid w:val="00D7579E"/>
    <w:rsid w:val="00D76094"/>
    <w:rsid w:val="00D76A9E"/>
    <w:rsid w:val="00D76BFB"/>
    <w:rsid w:val="00D76F9B"/>
    <w:rsid w:val="00D84730"/>
    <w:rsid w:val="00D924A7"/>
    <w:rsid w:val="00D94429"/>
    <w:rsid w:val="00D970A2"/>
    <w:rsid w:val="00DA1F48"/>
    <w:rsid w:val="00DA3C7F"/>
    <w:rsid w:val="00DA669B"/>
    <w:rsid w:val="00DB02A8"/>
    <w:rsid w:val="00DB2CCF"/>
    <w:rsid w:val="00DB3F09"/>
    <w:rsid w:val="00DC075B"/>
    <w:rsid w:val="00DC3200"/>
    <w:rsid w:val="00DC5D43"/>
    <w:rsid w:val="00DC6B24"/>
    <w:rsid w:val="00DD1B86"/>
    <w:rsid w:val="00DD62FB"/>
    <w:rsid w:val="00DE353F"/>
    <w:rsid w:val="00DE621D"/>
    <w:rsid w:val="00DF34E9"/>
    <w:rsid w:val="00DF3564"/>
    <w:rsid w:val="00DF41B8"/>
    <w:rsid w:val="00DF5931"/>
    <w:rsid w:val="00DF607B"/>
    <w:rsid w:val="00E00027"/>
    <w:rsid w:val="00E0184B"/>
    <w:rsid w:val="00E034CE"/>
    <w:rsid w:val="00E039B6"/>
    <w:rsid w:val="00E0637D"/>
    <w:rsid w:val="00E065A0"/>
    <w:rsid w:val="00E1149C"/>
    <w:rsid w:val="00E144FE"/>
    <w:rsid w:val="00E1481D"/>
    <w:rsid w:val="00E1721B"/>
    <w:rsid w:val="00E20641"/>
    <w:rsid w:val="00E232DB"/>
    <w:rsid w:val="00E3045F"/>
    <w:rsid w:val="00E30C1C"/>
    <w:rsid w:val="00E31EA6"/>
    <w:rsid w:val="00E34712"/>
    <w:rsid w:val="00E35EB7"/>
    <w:rsid w:val="00E3656F"/>
    <w:rsid w:val="00E36F73"/>
    <w:rsid w:val="00E41F7B"/>
    <w:rsid w:val="00E4321C"/>
    <w:rsid w:val="00E436A9"/>
    <w:rsid w:val="00E43C0F"/>
    <w:rsid w:val="00E53AF1"/>
    <w:rsid w:val="00E63834"/>
    <w:rsid w:val="00E64105"/>
    <w:rsid w:val="00E66A14"/>
    <w:rsid w:val="00E70875"/>
    <w:rsid w:val="00E71B6F"/>
    <w:rsid w:val="00E71B79"/>
    <w:rsid w:val="00E71C4B"/>
    <w:rsid w:val="00E73E64"/>
    <w:rsid w:val="00E75353"/>
    <w:rsid w:val="00E7683E"/>
    <w:rsid w:val="00E80508"/>
    <w:rsid w:val="00E83AE0"/>
    <w:rsid w:val="00E95C0D"/>
    <w:rsid w:val="00EA7059"/>
    <w:rsid w:val="00EA7E0D"/>
    <w:rsid w:val="00EB00A4"/>
    <w:rsid w:val="00EB4F44"/>
    <w:rsid w:val="00EB50D7"/>
    <w:rsid w:val="00EB6A58"/>
    <w:rsid w:val="00EB6C42"/>
    <w:rsid w:val="00EB6E9A"/>
    <w:rsid w:val="00EB73AE"/>
    <w:rsid w:val="00EB7EAC"/>
    <w:rsid w:val="00EC1747"/>
    <w:rsid w:val="00EC3998"/>
    <w:rsid w:val="00EC4755"/>
    <w:rsid w:val="00EC4778"/>
    <w:rsid w:val="00EC67CD"/>
    <w:rsid w:val="00EC6FC6"/>
    <w:rsid w:val="00ED1E9F"/>
    <w:rsid w:val="00ED3D14"/>
    <w:rsid w:val="00EE0D9A"/>
    <w:rsid w:val="00EE2086"/>
    <w:rsid w:val="00EE2F03"/>
    <w:rsid w:val="00EE3A81"/>
    <w:rsid w:val="00EE61A5"/>
    <w:rsid w:val="00EE7DF4"/>
    <w:rsid w:val="00EF1968"/>
    <w:rsid w:val="00EF22C8"/>
    <w:rsid w:val="00EF5854"/>
    <w:rsid w:val="00EF65DC"/>
    <w:rsid w:val="00F074E8"/>
    <w:rsid w:val="00F1113E"/>
    <w:rsid w:val="00F146DB"/>
    <w:rsid w:val="00F2014F"/>
    <w:rsid w:val="00F21A76"/>
    <w:rsid w:val="00F24F3B"/>
    <w:rsid w:val="00F300B7"/>
    <w:rsid w:val="00F34AF0"/>
    <w:rsid w:val="00F35C62"/>
    <w:rsid w:val="00F3764F"/>
    <w:rsid w:val="00F40EF2"/>
    <w:rsid w:val="00F4125B"/>
    <w:rsid w:val="00F43ED5"/>
    <w:rsid w:val="00F4701E"/>
    <w:rsid w:val="00F47DEB"/>
    <w:rsid w:val="00F50582"/>
    <w:rsid w:val="00F5103D"/>
    <w:rsid w:val="00F511C6"/>
    <w:rsid w:val="00F51F11"/>
    <w:rsid w:val="00F53C49"/>
    <w:rsid w:val="00F544DD"/>
    <w:rsid w:val="00F54A7B"/>
    <w:rsid w:val="00F56C80"/>
    <w:rsid w:val="00F577D4"/>
    <w:rsid w:val="00F57886"/>
    <w:rsid w:val="00F62D08"/>
    <w:rsid w:val="00F74027"/>
    <w:rsid w:val="00F76C43"/>
    <w:rsid w:val="00F80CE9"/>
    <w:rsid w:val="00F810C8"/>
    <w:rsid w:val="00F81454"/>
    <w:rsid w:val="00F8310A"/>
    <w:rsid w:val="00F87193"/>
    <w:rsid w:val="00F910F3"/>
    <w:rsid w:val="00F91EBF"/>
    <w:rsid w:val="00F92D73"/>
    <w:rsid w:val="00FA03B9"/>
    <w:rsid w:val="00FA0B14"/>
    <w:rsid w:val="00FA478B"/>
    <w:rsid w:val="00FB215E"/>
    <w:rsid w:val="00FB2ABB"/>
    <w:rsid w:val="00FC6440"/>
    <w:rsid w:val="00FD165D"/>
    <w:rsid w:val="00FD4963"/>
    <w:rsid w:val="00FD4967"/>
    <w:rsid w:val="00FD521F"/>
    <w:rsid w:val="00FE1B99"/>
    <w:rsid w:val="00FE46D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727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29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727"/>
  </w:style>
  <w:style w:type="paragraph" w:styleId="a8">
    <w:name w:val="footer"/>
    <w:basedOn w:val="a"/>
    <w:link w:val="a9"/>
    <w:uiPriority w:val="99"/>
    <w:unhideWhenUsed/>
    <w:rsid w:val="0029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727"/>
  </w:style>
  <w:style w:type="paragraph" w:styleId="aa">
    <w:name w:val="List Paragraph"/>
    <w:basedOn w:val="a"/>
    <w:uiPriority w:val="34"/>
    <w:qFormat/>
    <w:rsid w:val="0029172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54A7B"/>
    <w:rPr>
      <w:rFonts w:ascii="Times New Roman" w:hAnsi="Times New Roman"/>
      <w:sz w:val="24"/>
    </w:rPr>
  </w:style>
  <w:style w:type="paragraph" w:styleId="ab">
    <w:name w:val="Normal (Web)"/>
    <w:basedOn w:val="a"/>
    <w:rsid w:val="00F5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54A7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F54A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4">
    <w:name w:val="Style4"/>
    <w:basedOn w:val="a"/>
    <w:uiPriority w:val="99"/>
    <w:rsid w:val="005811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8110E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58110E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58110E"/>
    <w:rPr>
      <w:rFonts w:ascii="Arial" w:hAnsi="Arial" w:cs="Arial"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2C712F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712F"/>
    <w:rPr>
      <w:rFonts w:ascii="Calibri" w:eastAsia="Calibri" w:hAnsi="Calibri" w:cs="Times New Roman"/>
      <w:sz w:val="16"/>
      <w:szCs w:val="16"/>
    </w:rPr>
  </w:style>
  <w:style w:type="character" w:styleId="af0">
    <w:name w:val="Strong"/>
    <w:basedOn w:val="a0"/>
    <w:uiPriority w:val="22"/>
    <w:qFormat/>
    <w:rsid w:val="00376677"/>
    <w:rPr>
      <w:b/>
      <w:bCs/>
    </w:rPr>
  </w:style>
  <w:style w:type="paragraph" w:styleId="af1">
    <w:name w:val="Title"/>
    <w:basedOn w:val="a"/>
    <w:link w:val="af2"/>
    <w:qFormat/>
    <w:rsid w:val="00E80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2">
    <w:name w:val="Название Знак"/>
    <w:basedOn w:val="a0"/>
    <w:link w:val="af1"/>
    <w:rsid w:val="00E80508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9F97-15A7-4E50-A4B9-8D48457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44243</Words>
  <Characters>25220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399</cp:revision>
  <cp:lastPrinted>2014-02-14T09:02:00Z</cp:lastPrinted>
  <dcterms:created xsi:type="dcterms:W3CDTF">2014-02-12T14:55:00Z</dcterms:created>
  <dcterms:modified xsi:type="dcterms:W3CDTF">2016-01-15T13:09:00Z</dcterms:modified>
</cp:coreProperties>
</file>